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F523B" w14:textId="54217F2A" w:rsidR="00104945" w:rsidRPr="00104945" w:rsidRDefault="006F1F2D" w:rsidP="00104945">
      <w:pPr>
        <w:pBdr>
          <w:bottom w:val="single" w:sz="8" w:space="15" w:color="72A376"/>
        </w:pBdr>
        <w:spacing w:after="0"/>
        <w:contextualSpacing/>
        <w:jc w:val="left"/>
        <w:rPr>
          <w:rFonts w:ascii="Calibri" w:eastAsia="MS Mincho" w:hAnsi="Calibri" w:cs="Times New Roman"/>
          <w:color w:val="4D4F3F"/>
          <w:spacing w:val="5"/>
          <w:kern w:val="28"/>
          <w:sz w:val="52"/>
          <w:szCs w:val="52"/>
          <w:lang w:eastAsia="en-US" w:bidi="ar-SA"/>
        </w:rPr>
      </w:pPr>
      <w:r>
        <w:rPr>
          <w:noProof/>
          <w:lang w:eastAsia="en-GB"/>
        </w:rPr>
        <mc:AlternateContent>
          <mc:Choice Requires="wps">
            <w:drawing>
              <wp:anchor distT="0" distB="0" distL="114300" distR="114300" simplePos="0" relativeHeight="251661312" behindDoc="0" locked="0" layoutInCell="1" allowOverlap="1" wp14:anchorId="24185EBA" wp14:editId="607B078E">
                <wp:simplePos x="0" y="0"/>
                <wp:positionH relativeFrom="column">
                  <wp:posOffset>4343400</wp:posOffset>
                </wp:positionH>
                <wp:positionV relativeFrom="paragraph">
                  <wp:posOffset>-153035</wp:posOffset>
                </wp:positionV>
                <wp:extent cx="2073910" cy="603250"/>
                <wp:effectExtent l="0" t="0" r="2540" b="63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910" cy="603250"/>
                        </a:xfrm>
                        <a:prstGeom prst="rect">
                          <a:avLst/>
                        </a:prstGeom>
                        <a:solidFill>
                          <a:srgbClr val="FFFFFF"/>
                        </a:solidFill>
                        <a:ln w="9525">
                          <a:solidFill>
                            <a:srgbClr val="000000"/>
                          </a:solidFill>
                          <a:miter lim="800000"/>
                          <a:headEnd/>
                          <a:tailEnd/>
                        </a:ln>
                      </wps:spPr>
                      <wps:txbx>
                        <w:txbxContent>
                          <w:p w14:paraId="53C12AC5" w14:textId="55EDCD19" w:rsidR="006F1F2D" w:rsidRPr="006F1F2D" w:rsidRDefault="006F1F2D" w:rsidP="006F1F2D">
                            <w:pPr>
                              <w:rPr>
                                <w:rFonts w:asciiTheme="minorHAnsi" w:hAnsiTheme="minorHAnsi" w:cstheme="minorHAnsi"/>
                              </w:rPr>
                            </w:pPr>
                            <w:r>
                              <w:rPr>
                                <w:rFonts w:asciiTheme="minorHAnsi" w:hAnsiTheme="minorHAnsi" w:cstheme="minorHAnsi"/>
                              </w:rPr>
                              <w:t xml:space="preserve">Data Protection </w:t>
                            </w:r>
                            <w:r w:rsidRPr="006F1F2D">
                              <w:rPr>
                                <w:rFonts w:asciiTheme="minorHAnsi" w:hAnsiTheme="minorHAnsi" w:cstheme="minorHAnsi"/>
                              </w:rPr>
                              <w:t xml:space="preserve">Complaints Policy                                           </w:t>
                            </w:r>
                            <w:r>
                              <w:rPr>
                                <w:rFonts w:asciiTheme="minorHAnsi" w:hAnsiTheme="minorHAnsi" w:cstheme="minorHAnsi"/>
                              </w:rPr>
                              <w:t>Created</w:t>
                            </w:r>
                            <w:r w:rsidRPr="006F1F2D">
                              <w:rPr>
                                <w:rFonts w:asciiTheme="minorHAnsi" w:hAnsiTheme="minorHAnsi" w:cstheme="minorHAnsi"/>
                              </w:rPr>
                              <w:t>: August 202</w:t>
                            </w:r>
                            <w:r>
                              <w:rPr>
                                <w:rFonts w:asciiTheme="minorHAnsi" w:hAnsiTheme="minorHAnsi" w:cstheme="minorHAnsi"/>
                              </w:rPr>
                              <w:t>6</w:t>
                            </w:r>
                            <w:r w:rsidRPr="006F1F2D">
                              <w:rPr>
                                <w:rFonts w:asciiTheme="minorHAnsi" w:hAnsiTheme="minorHAnsi" w:cstheme="minorHAnsi"/>
                              </w:rPr>
                              <w:br/>
                              <w:t>Reviewed by AGA</w:t>
                            </w:r>
                          </w:p>
                          <w:p w14:paraId="3492B796" w14:textId="77777777" w:rsidR="006F1F2D" w:rsidRDefault="006F1F2D" w:rsidP="006F1F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185EBA" id="_x0000_t202" coordsize="21600,21600" o:spt="202" path="m,l,21600r21600,l21600,xe">
                <v:stroke joinstyle="miter"/>
                <v:path gradientshapeok="t" o:connecttype="rect"/>
              </v:shapetype>
              <v:shape id="Text Box 2" o:spid="_x0000_s1026" type="#_x0000_t202" style="position:absolute;margin-left:342pt;margin-top:-12.05pt;width:163.3pt;height: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RfHFwIAACsEAAAOAAAAZHJzL2Uyb0RvYy54bWysU9tu2zAMfR+wfxD0vthJk7Yx4hRdugwD&#10;ugvQ7QNkWY6FyaJGKbG7rx8lp2nQbS/D9CCIInVEHh6ubobOsINCr8GWfDrJOVNWQq3truTfvm7f&#10;XHPmg7C1MGBVyR+V5zfr169WvSvUDFowtUJGINYXvSt5G4IrsszLVnXCT8ApS84GsBOBTNxlNYqe&#10;0DuTzfL8MusBa4cglfd0ezc6+TrhN42S4XPTeBWYKTnlFtKOaa/inq1XotihcK2WxzTEP2TRCW3p&#10;0xPUnQiC7VH/BtVpieChCRMJXQZNo6VKNVA10/xFNQ+tcCrVQuR4d6LJ/z9Y+enw4L4gC8NbGKiB&#10;qQjv7kF+98zCphV2p24RoW+VqOnjaaQs650vjk8j1b7wEaTqP0JNTRb7AAloaLCLrFCdjNCpAY8n&#10;0tUQmKTLWX51sZySS5LvMr+YLVJXMlE8vXbow3sFHYuHkiM1NaGLw70PMRtRPIXEzzwYXW+1McnA&#10;XbUxyA6CBLBNKxXwIsxY1pd8uZgtRgL+CpGn9SeITgdSstFdya9PQaKItL2zddJZENqMZ0rZ2COP&#10;kbqRxDBUAwVGPiuoH4lRhFGxNGF0aAF/ctaTWkvuf+wFKs7MB0tdWU7n8yjvZMwXVzMy8NxTnXuE&#10;lQRV8sDZeNyEcST2DvWupZ9GHVi4pU42OpH8nNUxb1Jk4v44PVHy53aKep7x9S8AAAD//wMAUEsD&#10;BBQABgAIAAAAIQB6Jo4w4QAAAAsBAAAPAAAAZHJzL2Rvd25yZXYueG1sTI/NTsMwEITvSLyDtUhc&#10;UGunRGkasqkQEghupaD26sbbJMI/IXbT8Pa4JziOZjTzTbmejGYjDb5zFiGZC2Bka6c62yB8fjzP&#10;cmA+SKukdpYQfsjDurq+KmWh3Nm+07gNDYsl1hcSoQ2hLzj3dUtG+rnryUbv6AYjQ5RDw9Ugz7Hc&#10;aL4QIuNGdjYutLKnp5bqr+3JIOTp67j3b/ebXZ0d9SrcLceX7wHx9mZ6fAAWaAp/YbjgR3SoItPB&#10;nazyTCNkeRq/BITZIk2AXRIiERmwA8JSrIBXJf//ofoFAAD//wMAUEsBAi0AFAAGAAgAAAAhALaD&#10;OJL+AAAA4QEAABMAAAAAAAAAAAAAAAAAAAAAAFtDb250ZW50X1R5cGVzXS54bWxQSwECLQAUAAYA&#10;CAAAACEAOP0h/9YAAACUAQAACwAAAAAAAAAAAAAAAAAvAQAAX3JlbHMvLnJlbHNQSwECLQAUAAYA&#10;CAAAACEApHkXxxcCAAArBAAADgAAAAAAAAAAAAAAAAAuAgAAZHJzL2Uyb0RvYy54bWxQSwECLQAU&#10;AAYACAAAACEAeiaOMOEAAAALAQAADwAAAAAAAAAAAAAAAABxBAAAZHJzL2Rvd25yZXYueG1sUEsF&#10;BgAAAAAEAAQA8wAAAH8FAAAAAA==&#10;">
                <v:textbox>
                  <w:txbxContent>
                    <w:p w14:paraId="53C12AC5" w14:textId="55EDCD19" w:rsidR="006F1F2D" w:rsidRPr="006F1F2D" w:rsidRDefault="006F1F2D" w:rsidP="006F1F2D">
                      <w:pPr>
                        <w:rPr>
                          <w:rFonts w:asciiTheme="minorHAnsi" w:hAnsiTheme="minorHAnsi" w:cstheme="minorHAnsi"/>
                        </w:rPr>
                      </w:pPr>
                      <w:r>
                        <w:rPr>
                          <w:rFonts w:asciiTheme="minorHAnsi" w:hAnsiTheme="minorHAnsi" w:cstheme="minorHAnsi"/>
                        </w:rPr>
                        <w:t xml:space="preserve">Data Protection </w:t>
                      </w:r>
                      <w:r w:rsidRPr="006F1F2D">
                        <w:rPr>
                          <w:rFonts w:asciiTheme="minorHAnsi" w:hAnsiTheme="minorHAnsi" w:cstheme="minorHAnsi"/>
                        </w:rPr>
                        <w:t xml:space="preserve">Complaints Policy                                           </w:t>
                      </w:r>
                      <w:r>
                        <w:rPr>
                          <w:rFonts w:asciiTheme="minorHAnsi" w:hAnsiTheme="minorHAnsi" w:cstheme="minorHAnsi"/>
                        </w:rPr>
                        <w:t>Created</w:t>
                      </w:r>
                      <w:r w:rsidRPr="006F1F2D">
                        <w:rPr>
                          <w:rFonts w:asciiTheme="minorHAnsi" w:hAnsiTheme="minorHAnsi" w:cstheme="minorHAnsi"/>
                        </w:rPr>
                        <w:t>: August 202</w:t>
                      </w:r>
                      <w:r>
                        <w:rPr>
                          <w:rFonts w:asciiTheme="minorHAnsi" w:hAnsiTheme="minorHAnsi" w:cstheme="minorHAnsi"/>
                        </w:rPr>
                        <w:t>6</w:t>
                      </w:r>
                      <w:r w:rsidRPr="006F1F2D">
                        <w:rPr>
                          <w:rFonts w:asciiTheme="minorHAnsi" w:hAnsiTheme="minorHAnsi" w:cstheme="minorHAnsi"/>
                        </w:rPr>
                        <w:br/>
                        <w:t>Reviewed by AGA</w:t>
                      </w:r>
                    </w:p>
                    <w:p w14:paraId="3492B796" w14:textId="77777777" w:rsidR="006F1F2D" w:rsidRDefault="006F1F2D" w:rsidP="006F1F2D"/>
                  </w:txbxContent>
                </v:textbox>
              </v:shape>
            </w:pict>
          </mc:Fallback>
        </mc:AlternateContent>
      </w:r>
      <w:r w:rsidR="00104945" w:rsidRPr="00104945">
        <w:rPr>
          <w:rFonts w:ascii="Calibri" w:eastAsia="MS Mincho" w:hAnsi="Calibri" w:cs="Times New Roman"/>
          <w:noProof/>
          <w:color w:val="4D4F3F"/>
          <w:spacing w:val="5"/>
          <w:kern w:val="28"/>
          <w:sz w:val="52"/>
          <w:szCs w:val="52"/>
          <w:lang w:eastAsia="en-GB" w:bidi="ar-SA"/>
        </w:rPr>
        <w:drawing>
          <wp:anchor distT="0" distB="0" distL="114300" distR="114300" simplePos="0" relativeHeight="251659264" behindDoc="0" locked="0" layoutInCell="1" allowOverlap="1" wp14:anchorId="1F7C3C95" wp14:editId="42C80E7B">
            <wp:simplePos x="0" y="0"/>
            <wp:positionH relativeFrom="column">
              <wp:posOffset>3185160</wp:posOffset>
            </wp:positionH>
            <wp:positionV relativeFrom="paragraph">
              <wp:posOffset>-177165</wp:posOffset>
            </wp:positionV>
            <wp:extent cx="638175" cy="542925"/>
            <wp:effectExtent l="19050" t="0" r="9525" b="0"/>
            <wp:wrapNone/>
            <wp:docPr id="6" name="Picture 5" descr="UH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HS50"/>
                    <pic:cNvPicPr>
                      <a:picLocks noChangeAspect="1" noChangeArrowheads="1"/>
                    </pic:cNvPicPr>
                  </pic:nvPicPr>
                  <pic:blipFill>
                    <a:blip r:embed="rId8"/>
                    <a:srcRect/>
                    <a:stretch>
                      <a:fillRect/>
                    </a:stretch>
                  </pic:blipFill>
                  <pic:spPr bwMode="auto">
                    <a:xfrm>
                      <a:off x="0" y="0"/>
                      <a:ext cx="638175" cy="542925"/>
                    </a:xfrm>
                    <a:prstGeom prst="rect">
                      <a:avLst/>
                    </a:prstGeom>
                    <a:solidFill>
                      <a:srgbClr val="008000"/>
                    </a:solidFill>
                    <a:ln w="9525">
                      <a:noFill/>
                      <a:miter lim="800000"/>
                      <a:headEnd/>
                      <a:tailEnd/>
                    </a:ln>
                  </pic:spPr>
                </pic:pic>
              </a:graphicData>
            </a:graphic>
          </wp:anchor>
        </w:drawing>
      </w:r>
      <w:r w:rsidR="00104945" w:rsidRPr="00104945">
        <w:rPr>
          <w:rFonts w:ascii="Calibri" w:eastAsia="MS Mincho" w:hAnsi="Calibri" w:cs="Times New Roman"/>
          <w:color w:val="4D4F3F"/>
          <w:spacing w:val="5"/>
          <w:kern w:val="28"/>
          <w:sz w:val="52"/>
          <w:szCs w:val="52"/>
          <w:lang w:eastAsia="en-US" w:bidi="ar-SA"/>
        </w:rPr>
        <w:t>Upton Hall School FCJ</w:t>
      </w:r>
    </w:p>
    <w:p w14:paraId="4142780D" w14:textId="19B8DD53" w:rsidR="00104945" w:rsidRPr="00104945" w:rsidRDefault="00104945" w:rsidP="00104945">
      <w:pPr>
        <w:keepNext/>
        <w:keepLines/>
        <w:spacing w:after="0"/>
        <w:jc w:val="left"/>
        <w:outlineLvl w:val="0"/>
        <w:rPr>
          <w:rFonts w:ascii="Calibri" w:eastAsia="MS Mincho" w:hAnsi="Calibri" w:cs="Times New Roman"/>
          <w:b/>
          <w:bCs/>
          <w:color w:val="527D55"/>
          <w:sz w:val="28"/>
          <w:szCs w:val="28"/>
          <w:lang w:eastAsia="en-US" w:bidi="ar-SA"/>
        </w:rPr>
      </w:pPr>
      <w:r w:rsidRPr="00104945">
        <w:rPr>
          <w:rFonts w:ascii="Calibri" w:eastAsia="MS Mincho" w:hAnsi="Calibri" w:cs="Times New Roman"/>
          <w:b/>
          <w:bCs/>
          <w:color w:val="527D55"/>
          <w:sz w:val="28"/>
          <w:szCs w:val="28"/>
          <w:lang w:eastAsia="en-US" w:bidi="ar-SA"/>
        </w:rPr>
        <w:t xml:space="preserve">DATA </w:t>
      </w:r>
      <w:r>
        <w:rPr>
          <w:rFonts w:ascii="Calibri" w:eastAsia="MS Mincho" w:hAnsi="Calibri" w:cs="Times New Roman"/>
          <w:b/>
          <w:bCs/>
          <w:color w:val="527D55"/>
          <w:sz w:val="28"/>
          <w:szCs w:val="28"/>
          <w:lang w:eastAsia="en-US" w:bidi="ar-SA"/>
        </w:rPr>
        <w:t>PROTECTION COMPLAINTS POLICY</w:t>
      </w:r>
    </w:p>
    <w:p w14:paraId="2E0463AA" w14:textId="77777777" w:rsidR="00104945" w:rsidRPr="00104945" w:rsidRDefault="00104945" w:rsidP="00104945">
      <w:pPr>
        <w:spacing w:after="0"/>
        <w:jc w:val="left"/>
        <w:rPr>
          <w:rFonts w:ascii="Calibri" w:eastAsia="Calibri" w:hAnsi="Calibri" w:cs="Times New Roman"/>
          <w:sz w:val="22"/>
          <w:szCs w:val="22"/>
          <w:lang w:eastAsia="en-US" w:bidi="ar-SA"/>
        </w:rPr>
      </w:pPr>
      <w:r w:rsidRPr="00104945">
        <w:rPr>
          <w:rFonts w:ascii="Calibri" w:eastAsia="Calibri" w:hAnsi="Calibri" w:cs="Times New Roman"/>
          <w:i/>
          <w:iCs/>
          <w:sz w:val="22"/>
          <w:szCs w:val="22"/>
          <w:lang w:eastAsia="en-US" w:bidi="ar-SA"/>
        </w:rPr>
        <w:t>‘This policy will be implemented in a way which honours the vision that every FCJ school is a community of persons - students, staff, governors - bound together in mutual respect and ready to rely on each other in fulfilling their privileged task as educators in a Catholic school.</w:t>
      </w:r>
      <w:r w:rsidRPr="00104945">
        <w:rPr>
          <w:rFonts w:ascii="Calibri" w:eastAsia="Calibri" w:hAnsi="Calibri" w:cs="Times New Roman"/>
          <w:i/>
          <w:iCs/>
          <w:sz w:val="22"/>
          <w:szCs w:val="22"/>
          <w:lang w:eastAsia="en-US" w:bidi="ar-SA"/>
        </w:rPr>
        <w:br/>
        <w:t>’</w:t>
      </w:r>
    </w:p>
    <w:p w14:paraId="79703B88" w14:textId="25E06926" w:rsidR="00104945" w:rsidRPr="00104945" w:rsidRDefault="00104945" w:rsidP="00104945">
      <w:pPr>
        <w:keepNext/>
        <w:keepLines/>
        <w:spacing w:before="200" w:after="0" w:line="276" w:lineRule="auto"/>
        <w:jc w:val="left"/>
        <w:outlineLvl w:val="1"/>
        <w:rPr>
          <w:rFonts w:ascii="Calibri" w:eastAsia="MS Mincho" w:hAnsi="Calibri" w:cs="Times New Roman"/>
          <w:b/>
          <w:bCs/>
          <w:color w:val="72A376"/>
          <w:sz w:val="26"/>
          <w:szCs w:val="26"/>
          <w:lang w:eastAsia="en-US" w:bidi="ar-SA"/>
        </w:rPr>
      </w:pPr>
      <w:r w:rsidRPr="00104945">
        <w:rPr>
          <w:rFonts w:ascii="Calibri" w:eastAsia="MS Mincho" w:hAnsi="Calibri" w:cs="Times New Roman"/>
          <w:b/>
          <w:bCs/>
          <w:color w:val="72A376"/>
          <w:sz w:val="26"/>
          <w:szCs w:val="26"/>
          <w:lang w:eastAsia="en-US" w:bidi="ar-SA"/>
        </w:rPr>
        <w:t>1.</w:t>
      </w:r>
      <w:r w:rsidRPr="00104945">
        <w:rPr>
          <w:rFonts w:ascii="Calibri" w:eastAsia="MS Mincho" w:hAnsi="Calibri" w:cs="Times New Roman"/>
          <w:b/>
          <w:bCs/>
          <w:color w:val="72A376"/>
          <w:sz w:val="26"/>
          <w:szCs w:val="26"/>
          <w:lang w:eastAsia="en-US" w:bidi="ar-SA"/>
        </w:rPr>
        <w:tab/>
      </w:r>
      <w:r>
        <w:rPr>
          <w:rFonts w:ascii="Calibri" w:eastAsia="MS Mincho" w:hAnsi="Calibri" w:cs="Times New Roman"/>
          <w:b/>
          <w:bCs/>
          <w:color w:val="72A376"/>
          <w:sz w:val="26"/>
          <w:szCs w:val="26"/>
          <w:lang w:eastAsia="en-US" w:bidi="ar-SA"/>
        </w:rPr>
        <w:t>Introduction</w:t>
      </w:r>
    </w:p>
    <w:p w14:paraId="4E3CB92E" w14:textId="2BDE9634" w:rsidR="00104945" w:rsidRPr="00104945" w:rsidRDefault="00104945" w:rsidP="00104945">
      <w:pPr>
        <w:ind w:left="1418" w:hanging="709"/>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1.1</w:t>
      </w:r>
      <w:r w:rsidRPr="00104945">
        <w:rPr>
          <w:rFonts w:ascii="Calibri" w:eastAsia="Times New Roman" w:hAnsi="Calibri" w:cs="Calibri"/>
          <w:sz w:val="24"/>
          <w:szCs w:val="24"/>
          <w:lang w:eastAsia="en-US" w:bidi="ar-SA"/>
        </w:rPr>
        <w:tab/>
        <w:t xml:space="preserve">Following the introduction of s164A of the Data Protection Act 2018 on 19 June 2026 data subjects are entitled to raise a complaint if there has been a breach of their data protection rights. </w:t>
      </w:r>
    </w:p>
    <w:p w14:paraId="0A99090F" w14:textId="30E10C20" w:rsidR="00104945" w:rsidRPr="00104945" w:rsidRDefault="00104945" w:rsidP="00104945">
      <w:pPr>
        <w:ind w:left="1418" w:hanging="709"/>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1.2</w:t>
      </w:r>
      <w:r w:rsidRPr="00104945">
        <w:rPr>
          <w:rFonts w:ascii="Calibri" w:eastAsia="Times New Roman" w:hAnsi="Calibri" w:cs="Calibri"/>
          <w:sz w:val="24"/>
          <w:szCs w:val="24"/>
          <w:lang w:eastAsia="en-US" w:bidi="ar-SA"/>
        </w:rPr>
        <w:tab/>
        <w:t xml:space="preserve">This policy sets out how individuals can raise a data complaint at </w:t>
      </w:r>
      <w:r>
        <w:rPr>
          <w:rFonts w:ascii="Calibri" w:eastAsia="Times New Roman" w:hAnsi="Calibri" w:cs="Calibri"/>
          <w:sz w:val="24"/>
          <w:szCs w:val="24"/>
          <w:lang w:eastAsia="en-US" w:bidi="ar-SA"/>
        </w:rPr>
        <w:t>Upton Hall School</w:t>
      </w:r>
    </w:p>
    <w:p w14:paraId="61A8DB3F" w14:textId="5E6A0E2A" w:rsidR="00104945" w:rsidRPr="00104945" w:rsidRDefault="00104945" w:rsidP="00104945">
      <w:pPr>
        <w:ind w:left="1418" w:hanging="709"/>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1.3</w:t>
      </w:r>
      <w:r w:rsidRPr="00104945">
        <w:rPr>
          <w:rFonts w:ascii="Calibri" w:eastAsia="Times New Roman" w:hAnsi="Calibri" w:cs="Calibri"/>
          <w:sz w:val="24"/>
          <w:szCs w:val="24"/>
          <w:lang w:eastAsia="en-US" w:bidi="ar-SA"/>
        </w:rPr>
        <w:tab/>
        <w:t xml:space="preserve">This policy should be read in conjunction with the </w:t>
      </w:r>
      <w:r>
        <w:rPr>
          <w:rFonts w:ascii="Calibri" w:eastAsia="Times New Roman" w:hAnsi="Calibri" w:cs="Calibri"/>
          <w:sz w:val="24"/>
          <w:szCs w:val="24"/>
          <w:lang w:eastAsia="en-US" w:bidi="ar-SA"/>
        </w:rPr>
        <w:t xml:space="preserve">school’s </w:t>
      </w:r>
      <w:r w:rsidRPr="00104945">
        <w:rPr>
          <w:rFonts w:ascii="Calibri" w:eastAsia="Times New Roman" w:hAnsi="Calibri" w:cs="Calibri"/>
          <w:sz w:val="24"/>
          <w:szCs w:val="24"/>
          <w:lang w:eastAsia="en-US" w:bidi="ar-SA"/>
        </w:rPr>
        <w:t xml:space="preserve"> data protection policy and privacy notices.</w:t>
      </w:r>
    </w:p>
    <w:p w14:paraId="25EFF00E" w14:textId="656E6FC7" w:rsidR="00104945" w:rsidRPr="00104945" w:rsidRDefault="00104945" w:rsidP="00104945">
      <w:pPr>
        <w:keepNext/>
        <w:keepLines/>
        <w:spacing w:before="200" w:after="0" w:line="276" w:lineRule="auto"/>
        <w:jc w:val="left"/>
        <w:outlineLvl w:val="1"/>
        <w:rPr>
          <w:rFonts w:ascii="Calibri" w:eastAsia="MS Mincho" w:hAnsi="Calibri" w:cs="Times New Roman"/>
          <w:b/>
          <w:bCs/>
          <w:caps/>
          <w:color w:val="72A376"/>
          <w:sz w:val="26"/>
          <w:szCs w:val="26"/>
          <w:lang w:eastAsia="en-US" w:bidi="ar-SA"/>
        </w:rPr>
      </w:pPr>
      <w:r w:rsidRPr="00104945">
        <w:rPr>
          <w:rFonts w:ascii="Calibri" w:eastAsia="MS Mincho" w:hAnsi="Calibri" w:cs="Times New Roman"/>
          <w:b/>
          <w:bCs/>
          <w:caps/>
          <w:color w:val="72A376"/>
          <w:sz w:val="26"/>
          <w:szCs w:val="26"/>
          <w:lang w:eastAsia="en-US" w:bidi="ar-SA"/>
        </w:rPr>
        <w:t>2.</w:t>
      </w:r>
      <w:r w:rsidRPr="00104945">
        <w:rPr>
          <w:rFonts w:ascii="Calibri" w:eastAsia="MS Mincho" w:hAnsi="Calibri" w:cs="Times New Roman"/>
          <w:b/>
          <w:bCs/>
          <w:caps/>
          <w:color w:val="72A376"/>
          <w:sz w:val="26"/>
          <w:szCs w:val="26"/>
          <w:lang w:eastAsia="en-US" w:bidi="ar-SA"/>
        </w:rPr>
        <w:tab/>
      </w:r>
      <w:r>
        <w:rPr>
          <w:rFonts w:ascii="Calibri" w:eastAsia="MS Mincho" w:hAnsi="Calibri" w:cs="Times New Roman"/>
          <w:b/>
          <w:bCs/>
          <w:color w:val="72A376"/>
          <w:sz w:val="26"/>
          <w:szCs w:val="26"/>
          <w:lang w:eastAsia="en-US" w:bidi="ar-SA"/>
        </w:rPr>
        <w:t>Scope</w:t>
      </w:r>
    </w:p>
    <w:p w14:paraId="461CC042" w14:textId="64751920" w:rsidR="00104945" w:rsidRPr="00104945" w:rsidRDefault="00104945" w:rsidP="00104945">
      <w:pPr>
        <w:ind w:left="1440"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2.1</w:t>
      </w:r>
      <w:r w:rsidRPr="00104945">
        <w:rPr>
          <w:rFonts w:ascii="Calibri" w:eastAsia="Times New Roman" w:hAnsi="Calibri" w:cs="Calibri"/>
          <w:sz w:val="24"/>
          <w:szCs w:val="24"/>
          <w:lang w:eastAsia="en-US" w:bidi="ar-SA"/>
        </w:rPr>
        <w:tab/>
        <w:t>The right to make a complaint applies to all data subjects. This includes, but is not limited to:</w:t>
      </w:r>
    </w:p>
    <w:p w14:paraId="58088096" w14:textId="77777777"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2.1.1</w:t>
      </w:r>
      <w:r w:rsidRPr="00104945">
        <w:rPr>
          <w:rFonts w:ascii="Calibri" w:eastAsia="Times New Roman" w:hAnsi="Calibri" w:cs="Calibri"/>
          <w:sz w:val="24"/>
          <w:szCs w:val="24"/>
          <w:lang w:eastAsia="en-US" w:bidi="ar-SA"/>
        </w:rPr>
        <w:tab/>
        <w:t>pupils (deemed to be ‘Gillick Competent’ as explained below);</w:t>
      </w:r>
    </w:p>
    <w:p w14:paraId="5939E7D0" w14:textId="77777777"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2.1.2</w:t>
      </w:r>
      <w:r w:rsidRPr="00104945">
        <w:rPr>
          <w:rFonts w:ascii="Calibri" w:eastAsia="Times New Roman" w:hAnsi="Calibri" w:cs="Calibri"/>
          <w:sz w:val="24"/>
          <w:szCs w:val="24"/>
          <w:lang w:eastAsia="en-US" w:bidi="ar-SA"/>
        </w:rPr>
        <w:tab/>
        <w:t>parents;</w:t>
      </w:r>
    </w:p>
    <w:p w14:paraId="1D7EF0EE" w14:textId="77777777"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2.1.3</w:t>
      </w:r>
      <w:r w:rsidRPr="00104945">
        <w:rPr>
          <w:rFonts w:ascii="Calibri" w:eastAsia="Times New Roman" w:hAnsi="Calibri" w:cs="Calibri"/>
          <w:sz w:val="24"/>
          <w:szCs w:val="24"/>
          <w:lang w:eastAsia="en-US" w:bidi="ar-SA"/>
        </w:rPr>
        <w:tab/>
        <w:t>staff;</w:t>
      </w:r>
    </w:p>
    <w:p w14:paraId="29ED9030" w14:textId="77777777"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2.1.4</w:t>
      </w:r>
      <w:r w:rsidRPr="00104945">
        <w:rPr>
          <w:rFonts w:ascii="Calibri" w:eastAsia="Times New Roman" w:hAnsi="Calibri" w:cs="Calibri"/>
          <w:sz w:val="24"/>
          <w:szCs w:val="24"/>
          <w:lang w:eastAsia="en-US" w:bidi="ar-SA"/>
        </w:rPr>
        <w:tab/>
        <w:t>volunteers; and</w:t>
      </w:r>
    </w:p>
    <w:p w14:paraId="19C13DFB" w14:textId="77777777"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2.1.5</w:t>
      </w:r>
      <w:r w:rsidRPr="00104945">
        <w:rPr>
          <w:rFonts w:ascii="Calibri" w:eastAsia="Times New Roman" w:hAnsi="Calibri" w:cs="Calibri"/>
          <w:sz w:val="24"/>
          <w:szCs w:val="24"/>
          <w:lang w:eastAsia="en-US" w:bidi="ar-SA"/>
        </w:rPr>
        <w:tab/>
        <w:t>governors.</w:t>
      </w:r>
    </w:p>
    <w:p w14:paraId="25739708" w14:textId="4155C166" w:rsidR="00104945" w:rsidRPr="00104945" w:rsidRDefault="00104945" w:rsidP="00104945">
      <w:pPr>
        <w:ind w:left="1440"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2.2</w:t>
      </w:r>
      <w:r w:rsidRPr="00104945">
        <w:rPr>
          <w:rFonts w:ascii="Calibri" w:eastAsia="Times New Roman" w:hAnsi="Calibri" w:cs="Calibri"/>
          <w:sz w:val="24"/>
          <w:szCs w:val="24"/>
          <w:lang w:eastAsia="en-US" w:bidi="ar-SA"/>
        </w:rPr>
        <w:tab/>
        <w:t xml:space="preserve">Where a pupil is assessed as ‘Gillick Competent’ the </w:t>
      </w:r>
      <w:r>
        <w:rPr>
          <w:rFonts w:ascii="Calibri" w:eastAsia="Times New Roman" w:hAnsi="Calibri" w:cs="Calibri"/>
          <w:sz w:val="24"/>
          <w:szCs w:val="24"/>
          <w:lang w:eastAsia="en-US" w:bidi="ar-SA"/>
        </w:rPr>
        <w:t>school</w:t>
      </w:r>
      <w:r w:rsidRPr="00104945">
        <w:rPr>
          <w:rFonts w:ascii="Calibri" w:eastAsia="Times New Roman" w:hAnsi="Calibri" w:cs="Calibri"/>
          <w:sz w:val="24"/>
          <w:szCs w:val="24"/>
          <w:lang w:eastAsia="en-US" w:bidi="ar-SA"/>
        </w:rPr>
        <w:t xml:space="preserve"> will treat them as capable of exercising their own data protection rights. Parents will be unable to raise a complaint on their Gillick Competent child’s behalf without the pupil’s consent. </w:t>
      </w:r>
    </w:p>
    <w:p w14:paraId="5E75E75E" w14:textId="087A0EB2" w:rsidR="00104945" w:rsidRPr="00104945" w:rsidRDefault="00104945" w:rsidP="00104945">
      <w:pPr>
        <w:ind w:left="1440"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2.3</w:t>
      </w:r>
      <w:r w:rsidRPr="00104945">
        <w:rPr>
          <w:rFonts w:ascii="Calibri" w:eastAsia="Times New Roman" w:hAnsi="Calibri" w:cs="Calibri"/>
          <w:sz w:val="24"/>
          <w:szCs w:val="24"/>
          <w:lang w:eastAsia="en-US" w:bidi="ar-SA"/>
        </w:rPr>
        <w:tab/>
        <w:t xml:space="preserve">‘Gillick Competent’ means that a pupil is mature enough to make their own decisions about something that affects them. In reaching this assessment the </w:t>
      </w:r>
      <w:r>
        <w:rPr>
          <w:rFonts w:ascii="Calibri" w:eastAsia="Times New Roman" w:hAnsi="Calibri" w:cs="Calibri"/>
          <w:sz w:val="24"/>
          <w:szCs w:val="24"/>
          <w:lang w:eastAsia="en-US" w:bidi="ar-SA"/>
        </w:rPr>
        <w:t>school</w:t>
      </w:r>
      <w:r w:rsidRPr="00104945">
        <w:rPr>
          <w:rFonts w:ascii="Calibri" w:eastAsia="Times New Roman" w:hAnsi="Calibri" w:cs="Calibri"/>
          <w:sz w:val="24"/>
          <w:szCs w:val="24"/>
          <w:lang w:eastAsia="en-US" w:bidi="ar-SA"/>
        </w:rPr>
        <w:t xml:space="preserve"> will take into consideration the child’s needs and level of understanding. The determination of whether a pupil is ‘Gillick Competent’ or not remains at the sole discretion of the </w:t>
      </w:r>
      <w:r>
        <w:rPr>
          <w:rFonts w:ascii="Calibri" w:eastAsia="Times New Roman" w:hAnsi="Calibri" w:cs="Calibri"/>
          <w:sz w:val="24"/>
          <w:szCs w:val="24"/>
          <w:lang w:eastAsia="en-US" w:bidi="ar-SA"/>
        </w:rPr>
        <w:t>school.</w:t>
      </w:r>
    </w:p>
    <w:p w14:paraId="6C39FCB4" w14:textId="77777777" w:rsidR="00104945" w:rsidRPr="00104945" w:rsidRDefault="00104945" w:rsidP="00104945">
      <w:pPr>
        <w:ind w:left="1440"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2.4</w:t>
      </w:r>
      <w:r w:rsidRPr="00104945">
        <w:rPr>
          <w:rFonts w:ascii="Calibri" w:eastAsia="Times New Roman" w:hAnsi="Calibri" w:cs="Calibri"/>
          <w:sz w:val="24"/>
          <w:szCs w:val="24"/>
          <w:lang w:eastAsia="en-US" w:bidi="ar-SA"/>
        </w:rPr>
        <w:tab/>
        <w:t>Consent from a pupil for a parent to deal with the data protection complaint on their behalf may be obtained:</w:t>
      </w:r>
    </w:p>
    <w:p w14:paraId="07A07364" w14:textId="3710F594"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2.4.1</w:t>
      </w:r>
      <w:r w:rsidRPr="00104945">
        <w:rPr>
          <w:rFonts w:ascii="Calibri" w:eastAsia="Times New Roman" w:hAnsi="Calibri" w:cs="Calibri"/>
          <w:sz w:val="24"/>
          <w:szCs w:val="24"/>
          <w:lang w:eastAsia="en-US" w:bidi="ar-SA"/>
        </w:rPr>
        <w:tab/>
        <w:t xml:space="preserve">by a conversation with a trusted adult in the </w:t>
      </w:r>
      <w:r>
        <w:rPr>
          <w:rFonts w:ascii="Calibri" w:eastAsia="Times New Roman" w:hAnsi="Calibri" w:cs="Calibri"/>
          <w:sz w:val="24"/>
          <w:szCs w:val="24"/>
          <w:lang w:eastAsia="en-US" w:bidi="ar-SA"/>
        </w:rPr>
        <w:t>school</w:t>
      </w:r>
      <w:r w:rsidRPr="00104945">
        <w:rPr>
          <w:rFonts w:ascii="Calibri" w:eastAsia="Times New Roman" w:hAnsi="Calibri" w:cs="Calibri"/>
          <w:sz w:val="24"/>
          <w:szCs w:val="24"/>
          <w:lang w:eastAsia="en-US" w:bidi="ar-SA"/>
        </w:rPr>
        <w:t>; or</w:t>
      </w:r>
    </w:p>
    <w:p w14:paraId="31776951" w14:textId="77777777"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lastRenderedPageBreak/>
        <w:t>2.4.2</w:t>
      </w:r>
      <w:r w:rsidRPr="00104945">
        <w:rPr>
          <w:rFonts w:ascii="Calibri" w:eastAsia="Times New Roman" w:hAnsi="Calibri" w:cs="Calibri"/>
          <w:sz w:val="24"/>
          <w:szCs w:val="24"/>
          <w:lang w:eastAsia="en-US" w:bidi="ar-SA"/>
        </w:rPr>
        <w:tab/>
        <w:t>by written consent.</w:t>
      </w:r>
    </w:p>
    <w:p w14:paraId="00D91FB5" w14:textId="48A5D407" w:rsidR="00104945" w:rsidRPr="00104945" w:rsidRDefault="00104945" w:rsidP="00104945">
      <w:pPr>
        <w:ind w:left="1440"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2.5</w:t>
      </w:r>
      <w:r w:rsidRPr="00104945">
        <w:rPr>
          <w:rFonts w:ascii="Calibri" w:eastAsia="Times New Roman" w:hAnsi="Calibri" w:cs="Calibri"/>
          <w:sz w:val="24"/>
          <w:szCs w:val="24"/>
          <w:lang w:eastAsia="en-US" w:bidi="ar-SA"/>
        </w:rPr>
        <w:tab/>
        <w:t xml:space="preserve">Where written consent has been provided which has been obtained independently of the </w:t>
      </w:r>
      <w:r>
        <w:rPr>
          <w:rFonts w:ascii="Calibri" w:eastAsia="Times New Roman" w:hAnsi="Calibri" w:cs="Calibri"/>
          <w:sz w:val="24"/>
          <w:szCs w:val="24"/>
          <w:lang w:eastAsia="en-US" w:bidi="ar-SA"/>
        </w:rPr>
        <w:t>school</w:t>
      </w:r>
      <w:r w:rsidRPr="00104945">
        <w:rPr>
          <w:rFonts w:ascii="Calibri" w:eastAsia="Times New Roman" w:hAnsi="Calibri" w:cs="Calibri"/>
          <w:sz w:val="24"/>
          <w:szCs w:val="24"/>
          <w:lang w:eastAsia="en-US" w:bidi="ar-SA"/>
        </w:rPr>
        <w:t xml:space="preserve"> the </w:t>
      </w:r>
      <w:r>
        <w:rPr>
          <w:rFonts w:ascii="Calibri" w:eastAsia="Times New Roman" w:hAnsi="Calibri" w:cs="Calibri"/>
          <w:sz w:val="24"/>
          <w:szCs w:val="24"/>
          <w:lang w:eastAsia="en-US" w:bidi="ar-SA"/>
        </w:rPr>
        <w:t>school</w:t>
      </w:r>
      <w:r w:rsidRPr="00104945">
        <w:rPr>
          <w:rFonts w:ascii="Calibri" w:eastAsia="Times New Roman" w:hAnsi="Calibri" w:cs="Calibri"/>
          <w:sz w:val="24"/>
          <w:szCs w:val="24"/>
          <w:lang w:eastAsia="en-US" w:bidi="ar-SA"/>
        </w:rPr>
        <w:t xml:space="preserve"> may take steps to verify the consent.</w:t>
      </w:r>
    </w:p>
    <w:p w14:paraId="79530790" w14:textId="1B534FD7" w:rsidR="00104945" w:rsidRPr="00104945" w:rsidRDefault="00104945" w:rsidP="00104945">
      <w:pPr>
        <w:keepNext/>
        <w:keepLines/>
        <w:spacing w:before="200" w:after="0" w:line="276" w:lineRule="auto"/>
        <w:jc w:val="left"/>
        <w:outlineLvl w:val="1"/>
        <w:rPr>
          <w:rFonts w:ascii="Calibri" w:eastAsia="MS Mincho" w:hAnsi="Calibri" w:cs="Times New Roman"/>
          <w:b/>
          <w:bCs/>
          <w:caps/>
          <w:color w:val="72A376"/>
          <w:sz w:val="26"/>
          <w:szCs w:val="26"/>
          <w:lang w:eastAsia="en-US" w:bidi="ar-SA"/>
        </w:rPr>
      </w:pPr>
      <w:r>
        <w:rPr>
          <w:rFonts w:ascii="Calibri" w:eastAsia="MS Mincho" w:hAnsi="Calibri" w:cs="Times New Roman"/>
          <w:b/>
          <w:bCs/>
          <w:caps/>
          <w:color w:val="72A376"/>
          <w:sz w:val="26"/>
          <w:szCs w:val="26"/>
          <w:lang w:eastAsia="en-US" w:bidi="ar-SA"/>
        </w:rPr>
        <w:t>3</w:t>
      </w:r>
      <w:r w:rsidRPr="00104945">
        <w:rPr>
          <w:rFonts w:ascii="Calibri" w:eastAsia="MS Mincho" w:hAnsi="Calibri" w:cs="Times New Roman"/>
          <w:b/>
          <w:bCs/>
          <w:caps/>
          <w:color w:val="72A376"/>
          <w:sz w:val="26"/>
          <w:szCs w:val="26"/>
          <w:lang w:eastAsia="en-US" w:bidi="ar-SA"/>
        </w:rPr>
        <w:t>.</w:t>
      </w:r>
      <w:r w:rsidRPr="00104945">
        <w:rPr>
          <w:rFonts w:ascii="Calibri" w:eastAsia="MS Mincho" w:hAnsi="Calibri" w:cs="Times New Roman"/>
          <w:b/>
          <w:bCs/>
          <w:caps/>
          <w:color w:val="72A376"/>
          <w:sz w:val="26"/>
          <w:szCs w:val="26"/>
          <w:lang w:eastAsia="en-US" w:bidi="ar-SA"/>
        </w:rPr>
        <w:tab/>
      </w:r>
      <w:r>
        <w:rPr>
          <w:rFonts w:ascii="Calibri" w:eastAsia="MS Mincho" w:hAnsi="Calibri" w:cs="Times New Roman"/>
          <w:b/>
          <w:bCs/>
          <w:color w:val="72A376"/>
          <w:sz w:val="26"/>
          <w:szCs w:val="26"/>
          <w:lang w:eastAsia="en-US" w:bidi="ar-SA"/>
        </w:rPr>
        <w:t>Roles</w:t>
      </w:r>
    </w:p>
    <w:p w14:paraId="426091A9" w14:textId="55E037BD" w:rsidR="00104945" w:rsidRPr="00104945" w:rsidRDefault="00104945" w:rsidP="00104945">
      <w:pPr>
        <w:ind w:left="1440" w:hanging="731"/>
        <w:rPr>
          <w:rFonts w:ascii="Calibri" w:eastAsia="Times New Roman" w:hAnsi="Calibri" w:cs="Calibri"/>
          <w:sz w:val="24"/>
          <w:szCs w:val="24"/>
          <w:lang w:eastAsia="en-US" w:bidi="ar-SA"/>
        </w:rPr>
      </w:pPr>
      <w:r>
        <w:rPr>
          <w:rFonts w:ascii="Calibri" w:eastAsia="Times New Roman" w:hAnsi="Calibri" w:cs="Calibri"/>
          <w:sz w:val="24"/>
          <w:szCs w:val="24"/>
          <w:lang w:eastAsia="en-US" w:bidi="ar-SA"/>
        </w:rPr>
        <w:t>3</w:t>
      </w:r>
      <w:r w:rsidRPr="00104945">
        <w:rPr>
          <w:rFonts w:ascii="Calibri" w:eastAsia="Times New Roman" w:hAnsi="Calibri" w:cs="Calibri"/>
          <w:sz w:val="24"/>
          <w:szCs w:val="24"/>
          <w:lang w:eastAsia="en-US" w:bidi="ar-SA"/>
        </w:rPr>
        <w:t>.1</w:t>
      </w:r>
      <w:r w:rsidRPr="00104945">
        <w:rPr>
          <w:rFonts w:ascii="Calibri" w:eastAsia="Times New Roman" w:hAnsi="Calibri" w:cs="Calibri"/>
          <w:sz w:val="24"/>
          <w:szCs w:val="24"/>
          <w:lang w:eastAsia="en-US" w:bidi="ar-SA"/>
        </w:rPr>
        <w:tab/>
        <w:t>The Data Protection Officer (DPO) has overall responsibility for the creation and implementation of this policy.</w:t>
      </w:r>
    </w:p>
    <w:p w14:paraId="0DC0C974" w14:textId="77777777" w:rsidR="00104945" w:rsidRPr="00104945" w:rsidRDefault="00104945" w:rsidP="00104945">
      <w:pPr>
        <w:ind w:left="1440"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3.2</w:t>
      </w:r>
      <w:r w:rsidRPr="00104945">
        <w:rPr>
          <w:rFonts w:ascii="Calibri" w:eastAsia="Times New Roman" w:hAnsi="Calibri" w:cs="Calibri"/>
          <w:sz w:val="24"/>
          <w:szCs w:val="24"/>
          <w:lang w:eastAsia="en-US" w:bidi="ar-SA"/>
        </w:rPr>
        <w:tab/>
        <w:t>The Complaints Co-Ordinator (Co-Ordinator) is responsible for investigating and responding to a data protection complaint. The Co-Ordinator can be:</w:t>
      </w:r>
    </w:p>
    <w:p w14:paraId="37FD1E70" w14:textId="77777777"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3.2.1</w:t>
      </w:r>
      <w:r w:rsidRPr="00104945">
        <w:rPr>
          <w:rFonts w:ascii="Calibri" w:eastAsia="Times New Roman" w:hAnsi="Calibri" w:cs="Calibri"/>
          <w:sz w:val="24"/>
          <w:szCs w:val="24"/>
          <w:lang w:eastAsia="en-US" w:bidi="ar-SA"/>
        </w:rPr>
        <w:tab/>
        <w:t>the DPO;</w:t>
      </w:r>
    </w:p>
    <w:p w14:paraId="04858A7B" w14:textId="18E8CA42"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3.2.2</w:t>
      </w:r>
      <w:r w:rsidRPr="00104945">
        <w:rPr>
          <w:rFonts w:ascii="Calibri" w:eastAsia="Times New Roman" w:hAnsi="Calibri" w:cs="Calibri"/>
          <w:sz w:val="24"/>
          <w:szCs w:val="24"/>
          <w:lang w:eastAsia="en-US" w:bidi="ar-SA"/>
        </w:rPr>
        <w:tab/>
        <w:t xml:space="preserve">a </w:t>
      </w:r>
      <w:r>
        <w:rPr>
          <w:rFonts w:ascii="Calibri" w:eastAsia="Times New Roman" w:hAnsi="Calibri" w:cs="Calibri"/>
          <w:sz w:val="24"/>
          <w:szCs w:val="24"/>
          <w:lang w:eastAsia="en-US" w:bidi="ar-SA"/>
        </w:rPr>
        <w:t xml:space="preserve">Governor; </w:t>
      </w:r>
      <w:r w:rsidRPr="00104945">
        <w:rPr>
          <w:rFonts w:ascii="Calibri" w:eastAsia="Times New Roman" w:hAnsi="Calibri" w:cs="Calibri"/>
          <w:sz w:val="24"/>
          <w:szCs w:val="24"/>
          <w:lang w:eastAsia="en-US" w:bidi="ar-SA"/>
        </w:rPr>
        <w:t>or</w:t>
      </w:r>
    </w:p>
    <w:p w14:paraId="44DCF645" w14:textId="5CEB0FD1"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3.2.3</w:t>
      </w:r>
      <w:r w:rsidRPr="00104945">
        <w:rPr>
          <w:rFonts w:ascii="Calibri" w:eastAsia="Times New Roman" w:hAnsi="Calibri" w:cs="Calibri"/>
          <w:sz w:val="24"/>
          <w:szCs w:val="24"/>
          <w:lang w:eastAsia="en-US" w:bidi="ar-SA"/>
        </w:rPr>
        <w:tab/>
        <w:t xml:space="preserve">any staff member of the </w:t>
      </w:r>
      <w:r>
        <w:rPr>
          <w:rFonts w:ascii="Calibri" w:eastAsia="Times New Roman" w:hAnsi="Calibri" w:cs="Calibri"/>
          <w:sz w:val="24"/>
          <w:szCs w:val="24"/>
          <w:lang w:eastAsia="en-US" w:bidi="ar-SA"/>
        </w:rPr>
        <w:t>school</w:t>
      </w:r>
      <w:r w:rsidRPr="00104945">
        <w:rPr>
          <w:rFonts w:ascii="Calibri" w:eastAsia="Times New Roman" w:hAnsi="Calibri" w:cs="Calibri"/>
          <w:sz w:val="24"/>
          <w:szCs w:val="24"/>
          <w:lang w:eastAsia="en-US" w:bidi="ar-SA"/>
        </w:rPr>
        <w:t xml:space="preserve"> appointed by the DPO.</w:t>
      </w:r>
    </w:p>
    <w:p w14:paraId="4FFA9F29" w14:textId="0B447938" w:rsidR="00104945" w:rsidRPr="00104945" w:rsidRDefault="00104945" w:rsidP="00104945">
      <w:pPr>
        <w:keepNext/>
        <w:keepLines/>
        <w:spacing w:before="200" w:after="0" w:line="276" w:lineRule="auto"/>
        <w:jc w:val="left"/>
        <w:outlineLvl w:val="1"/>
        <w:rPr>
          <w:rFonts w:ascii="Calibri" w:eastAsia="MS Mincho" w:hAnsi="Calibri" w:cs="Times New Roman"/>
          <w:b/>
          <w:bCs/>
          <w:caps/>
          <w:color w:val="72A376"/>
          <w:sz w:val="26"/>
          <w:szCs w:val="26"/>
          <w:lang w:eastAsia="en-US" w:bidi="ar-SA"/>
        </w:rPr>
      </w:pPr>
      <w:r>
        <w:rPr>
          <w:rFonts w:ascii="Calibri" w:eastAsia="MS Mincho" w:hAnsi="Calibri" w:cs="Times New Roman"/>
          <w:b/>
          <w:bCs/>
          <w:caps/>
          <w:color w:val="72A376"/>
          <w:sz w:val="26"/>
          <w:szCs w:val="26"/>
          <w:lang w:eastAsia="en-US" w:bidi="ar-SA"/>
        </w:rPr>
        <w:t>4</w:t>
      </w:r>
      <w:r w:rsidRPr="00104945">
        <w:rPr>
          <w:rFonts w:ascii="Calibri" w:eastAsia="MS Mincho" w:hAnsi="Calibri" w:cs="Times New Roman"/>
          <w:b/>
          <w:bCs/>
          <w:caps/>
          <w:color w:val="72A376"/>
          <w:sz w:val="26"/>
          <w:szCs w:val="26"/>
          <w:lang w:eastAsia="en-US" w:bidi="ar-SA"/>
        </w:rPr>
        <w:t>.</w:t>
      </w:r>
      <w:r w:rsidRPr="00104945">
        <w:rPr>
          <w:rFonts w:ascii="Calibri" w:eastAsia="MS Mincho" w:hAnsi="Calibri" w:cs="Times New Roman"/>
          <w:b/>
          <w:bCs/>
          <w:caps/>
          <w:color w:val="72A376"/>
          <w:sz w:val="26"/>
          <w:szCs w:val="26"/>
          <w:lang w:eastAsia="en-US" w:bidi="ar-SA"/>
        </w:rPr>
        <w:tab/>
      </w:r>
      <w:r>
        <w:rPr>
          <w:rFonts w:ascii="Calibri" w:eastAsia="MS Mincho" w:hAnsi="Calibri" w:cs="Times New Roman"/>
          <w:b/>
          <w:bCs/>
          <w:color w:val="72A376"/>
          <w:sz w:val="26"/>
          <w:szCs w:val="26"/>
          <w:lang w:eastAsia="en-US" w:bidi="ar-SA"/>
        </w:rPr>
        <w:t>Data Protection Complaints</w:t>
      </w:r>
    </w:p>
    <w:p w14:paraId="5F6FD386" w14:textId="16B0263E" w:rsidR="00104945" w:rsidRPr="00104945" w:rsidRDefault="00104945" w:rsidP="00104945">
      <w:pPr>
        <w:ind w:left="1440" w:hanging="731"/>
        <w:rPr>
          <w:rFonts w:ascii="Calibri" w:eastAsia="Times New Roman" w:hAnsi="Calibri" w:cs="Calibri"/>
          <w:sz w:val="24"/>
          <w:szCs w:val="24"/>
          <w:lang w:eastAsia="en-US" w:bidi="ar-SA"/>
        </w:rPr>
      </w:pPr>
      <w:r>
        <w:rPr>
          <w:rFonts w:ascii="Calibri" w:eastAsia="Times New Roman" w:hAnsi="Calibri" w:cs="Calibri"/>
          <w:sz w:val="24"/>
          <w:szCs w:val="24"/>
          <w:lang w:eastAsia="en-US" w:bidi="ar-SA"/>
        </w:rPr>
        <w:t>4</w:t>
      </w:r>
      <w:r w:rsidRPr="00104945">
        <w:rPr>
          <w:rFonts w:ascii="Calibri" w:eastAsia="Times New Roman" w:hAnsi="Calibri" w:cs="Calibri"/>
          <w:sz w:val="24"/>
          <w:szCs w:val="24"/>
          <w:lang w:eastAsia="en-US" w:bidi="ar-SA"/>
        </w:rPr>
        <w:t>.1</w:t>
      </w:r>
      <w:r w:rsidRPr="00104945">
        <w:rPr>
          <w:rFonts w:ascii="Calibri" w:eastAsia="Times New Roman" w:hAnsi="Calibri" w:cs="Calibri"/>
          <w:sz w:val="24"/>
          <w:szCs w:val="24"/>
          <w:lang w:eastAsia="en-US" w:bidi="ar-SA"/>
        </w:rPr>
        <w:tab/>
        <w:t>Formal data protection complaints should be made in the first instance to the DPO in writing. The DPO’s contact details are at the end of this policy.</w:t>
      </w:r>
    </w:p>
    <w:p w14:paraId="6012B117" w14:textId="77777777" w:rsidR="00104945" w:rsidRPr="00104945" w:rsidRDefault="00104945" w:rsidP="00104945">
      <w:pPr>
        <w:ind w:left="1440"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4.2</w:t>
      </w:r>
      <w:r w:rsidRPr="00104945">
        <w:rPr>
          <w:rFonts w:ascii="Calibri" w:eastAsia="Times New Roman" w:hAnsi="Calibri" w:cs="Calibri"/>
          <w:sz w:val="24"/>
          <w:szCs w:val="24"/>
          <w:lang w:eastAsia="en-US" w:bidi="ar-SA"/>
        </w:rPr>
        <w:tab/>
        <w:t>The DPO will acknowledge receipt of the complaint within 30 days in writing. The acknowledgment shall include:</w:t>
      </w:r>
    </w:p>
    <w:p w14:paraId="4820B165" w14:textId="77777777"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4.2.1</w:t>
      </w:r>
      <w:r w:rsidRPr="00104945">
        <w:rPr>
          <w:rFonts w:ascii="Calibri" w:eastAsia="Times New Roman" w:hAnsi="Calibri" w:cs="Calibri"/>
          <w:sz w:val="24"/>
          <w:szCs w:val="24"/>
          <w:lang w:eastAsia="en-US" w:bidi="ar-SA"/>
        </w:rPr>
        <w:tab/>
        <w:t>the name and contact details of the Co-Ordinator; and</w:t>
      </w:r>
    </w:p>
    <w:p w14:paraId="29425B11" w14:textId="25A346BA"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4.2.2</w:t>
      </w:r>
      <w:r w:rsidRPr="00104945">
        <w:rPr>
          <w:rFonts w:ascii="Calibri" w:eastAsia="Times New Roman" w:hAnsi="Calibri" w:cs="Calibri"/>
          <w:sz w:val="24"/>
          <w:szCs w:val="24"/>
          <w:lang w:eastAsia="en-US" w:bidi="ar-SA"/>
        </w:rPr>
        <w:tab/>
        <w:t xml:space="preserve">the date on which the </w:t>
      </w:r>
      <w:r>
        <w:rPr>
          <w:rFonts w:ascii="Calibri" w:eastAsia="Times New Roman" w:hAnsi="Calibri" w:cs="Calibri"/>
          <w:sz w:val="24"/>
          <w:szCs w:val="24"/>
          <w:lang w:eastAsia="en-US" w:bidi="ar-SA"/>
        </w:rPr>
        <w:t>school</w:t>
      </w:r>
      <w:r w:rsidRPr="00104945">
        <w:rPr>
          <w:rFonts w:ascii="Calibri" w:eastAsia="Times New Roman" w:hAnsi="Calibri" w:cs="Calibri"/>
          <w:sz w:val="24"/>
          <w:szCs w:val="24"/>
          <w:lang w:eastAsia="en-US" w:bidi="ar-SA"/>
        </w:rPr>
        <w:t xml:space="preserve"> will provide an update to the complaint. </w:t>
      </w:r>
    </w:p>
    <w:p w14:paraId="71AC59D0" w14:textId="77777777"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4.3</w:t>
      </w:r>
      <w:r w:rsidRPr="00104945">
        <w:rPr>
          <w:rFonts w:ascii="Calibri" w:eastAsia="Times New Roman" w:hAnsi="Calibri" w:cs="Calibri"/>
          <w:sz w:val="24"/>
          <w:szCs w:val="24"/>
          <w:lang w:eastAsia="en-US" w:bidi="ar-SA"/>
        </w:rPr>
        <w:tab/>
        <w:t>The Co-Ordinator shall:</w:t>
      </w:r>
    </w:p>
    <w:p w14:paraId="7BFE7B11" w14:textId="77777777"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4.3.1</w:t>
      </w:r>
      <w:r w:rsidRPr="00104945">
        <w:rPr>
          <w:rFonts w:ascii="Calibri" w:eastAsia="Times New Roman" w:hAnsi="Calibri" w:cs="Calibri"/>
          <w:sz w:val="24"/>
          <w:szCs w:val="24"/>
          <w:lang w:eastAsia="en-US" w:bidi="ar-SA"/>
        </w:rPr>
        <w:tab/>
        <w:t>take appropriate steps to investigate the complaint; and</w:t>
      </w:r>
    </w:p>
    <w:p w14:paraId="6CC43AC7" w14:textId="77777777"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4.3.2</w:t>
      </w:r>
      <w:r w:rsidRPr="00104945">
        <w:rPr>
          <w:rFonts w:ascii="Calibri" w:eastAsia="Times New Roman" w:hAnsi="Calibri" w:cs="Calibri"/>
          <w:sz w:val="24"/>
          <w:szCs w:val="24"/>
          <w:lang w:eastAsia="en-US" w:bidi="ar-SA"/>
        </w:rPr>
        <w:tab/>
        <w:t>inform the complainant about the progress of the complaint.</w:t>
      </w:r>
    </w:p>
    <w:p w14:paraId="5CB8C268" w14:textId="3F0FCB05" w:rsidR="00104945" w:rsidRPr="00104945" w:rsidRDefault="00104945" w:rsidP="00104945">
      <w:pPr>
        <w:ind w:left="1440"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4.4</w:t>
      </w:r>
      <w:r w:rsidRPr="00104945">
        <w:rPr>
          <w:rFonts w:ascii="Calibri" w:eastAsia="Times New Roman" w:hAnsi="Calibri" w:cs="Calibri"/>
          <w:sz w:val="24"/>
          <w:szCs w:val="24"/>
          <w:lang w:eastAsia="en-US" w:bidi="ar-SA"/>
        </w:rPr>
        <w:tab/>
        <w:t>The Co-Ordinator shall provide a response to the complaint without undue delay.</w:t>
      </w:r>
    </w:p>
    <w:p w14:paraId="2B5E3797" w14:textId="1EF04E65" w:rsidR="00104945" w:rsidRPr="00104945" w:rsidRDefault="00104945" w:rsidP="00104945">
      <w:pPr>
        <w:keepNext/>
        <w:keepLines/>
        <w:spacing w:before="200" w:after="0" w:line="276" w:lineRule="auto"/>
        <w:jc w:val="left"/>
        <w:outlineLvl w:val="1"/>
        <w:rPr>
          <w:rFonts w:ascii="Calibri" w:eastAsia="MS Mincho" w:hAnsi="Calibri" w:cs="Times New Roman"/>
          <w:b/>
          <w:bCs/>
          <w:caps/>
          <w:color w:val="72A376"/>
          <w:sz w:val="26"/>
          <w:szCs w:val="26"/>
          <w:lang w:eastAsia="en-US" w:bidi="ar-SA"/>
        </w:rPr>
      </w:pPr>
      <w:r>
        <w:rPr>
          <w:rFonts w:ascii="Calibri" w:eastAsia="MS Mincho" w:hAnsi="Calibri" w:cs="Times New Roman"/>
          <w:b/>
          <w:bCs/>
          <w:caps/>
          <w:color w:val="72A376"/>
          <w:sz w:val="26"/>
          <w:szCs w:val="26"/>
          <w:lang w:eastAsia="en-US" w:bidi="ar-SA"/>
        </w:rPr>
        <w:t>5</w:t>
      </w:r>
      <w:r w:rsidRPr="00104945">
        <w:rPr>
          <w:rFonts w:ascii="Calibri" w:eastAsia="MS Mincho" w:hAnsi="Calibri" w:cs="Times New Roman"/>
          <w:b/>
          <w:bCs/>
          <w:caps/>
          <w:color w:val="72A376"/>
          <w:sz w:val="26"/>
          <w:szCs w:val="26"/>
          <w:lang w:eastAsia="en-US" w:bidi="ar-SA"/>
        </w:rPr>
        <w:t>.</w:t>
      </w:r>
      <w:r w:rsidRPr="00104945">
        <w:rPr>
          <w:rFonts w:ascii="Calibri" w:eastAsia="MS Mincho" w:hAnsi="Calibri" w:cs="Times New Roman"/>
          <w:b/>
          <w:bCs/>
          <w:caps/>
          <w:color w:val="72A376"/>
          <w:sz w:val="26"/>
          <w:szCs w:val="26"/>
          <w:lang w:eastAsia="en-US" w:bidi="ar-SA"/>
        </w:rPr>
        <w:tab/>
      </w:r>
      <w:r>
        <w:rPr>
          <w:rFonts w:ascii="Calibri" w:eastAsia="MS Mincho" w:hAnsi="Calibri" w:cs="Times New Roman"/>
          <w:b/>
          <w:bCs/>
          <w:color w:val="72A376"/>
          <w:sz w:val="26"/>
          <w:szCs w:val="26"/>
          <w:lang w:eastAsia="en-US" w:bidi="ar-SA"/>
        </w:rPr>
        <w:t>Internal Review</w:t>
      </w:r>
    </w:p>
    <w:p w14:paraId="5FD54535" w14:textId="6F41A954" w:rsidR="00104945" w:rsidRPr="00104945" w:rsidRDefault="00104945" w:rsidP="00104945">
      <w:pPr>
        <w:ind w:left="1440" w:hanging="731"/>
        <w:rPr>
          <w:rFonts w:ascii="Calibri" w:eastAsia="Times New Roman" w:hAnsi="Calibri" w:cs="Calibri"/>
          <w:sz w:val="24"/>
          <w:szCs w:val="24"/>
          <w:lang w:eastAsia="en-US" w:bidi="ar-SA"/>
        </w:rPr>
      </w:pPr>
      <w:r>
        <w:rPr>
          <w:rFonts w:ascii="Calibri" w:eastAsia="Times New Roman" w:hAnsi="Calibri" w:cs="Calibri"/>
          <w:sz w:val="24"/>
          <w:szCs w:val="24"/>
          <w:lang w:eastAsia="en-US" w:bidi="ar-SA"/>
        </w:rPr>
        <w:t>5</w:t>
      </w:r>
      <w:r w:rsidRPr="00104945">
        <w:rPr>
          <w:rFonts w:ascii="Calibri" w:eastAsia="Times New Roman" w:hAnsi="Calibri" w:cs="Calibri"/>
          <w:sz w:val="24"/>
          <w:szCs w:val="24"/>
          <w:lang w:eastAsia="en-US" w:bidi="ar-SA"/>
        </w:rPr>
        <w:t>.1</w:t>
      </w:r>
      <w:r w:rsidRPr="00104945">
        <w:rPr>
          <w:rFonts w:ascii="Calibri" w:eastAsia="Times New Roman" w:hAnsi="Calibri" w:cs="Calibri"/>
          <w:sz w:val="24"/>
          <w:szCs w:val="24"/>
          <w:lang w:eastAsia="en-US" w:bidi="ar-SA"/>
        </w:rPr>
        <w:tab/>
      </w:r>
      <w:r>
        <w:rPr>
          <w:rFonts w:ascii="Calibri" w:eastAsia="Times New Roman" w:hAnsi="Calibri" w:cs="Calibri"/>
          <w:sz w:val="24"/>
          <w:szCs w:val="24"/>
          <w:lang w:eastAsia="en-US" w:bidi="ar-SA"/>
        </w:rPr>
        <w:t>The</w:t>
      </w:r>
      <w:r w:rsidRPr="00104945">
        <w:rPr>
          <w:rFonts w:ascii="Calibri" w:eastAsia="Times New Roman" w:hAnsi="Calibri" w:cs="Calibri"/>
          <w:sz w:val="24"/>
          <w:szCs w:val="24"/>
          <w:lang w:eastAsia="en-US" w:bidi="ar-SA"/>
        </w:rPr>
        <w:t xml:space="preserve"> </w:t>
      </w:r>
      <w:r>
        <w:rPr>
          <w:rFonts w:ascii="Calibri" w:eastAsia="Times New Roman" w:hAnsi="Calibri" w:cs="Calibri"/>
          <w:sz w:val="24"/>
          <w:szCs w:val="24"/>
          <w:lang w:eastAsia="en-US" w:bidi="ar-SA"/>
        </w:rPr>
        <w:t>school</w:t>
      </w:r>
      <w:r w:rsidRPr="00104945">
        <w:rPr>
          <w:rFonts w:ascii="Calibri" w:eastAsia="Times New Roman" w:hAnsi="Calibri" w:cs="Calibri"/>
          <w:sz w:val="24"/>
          <w:szCs w:val="24"/>
          <w:lang w:eastAsia="en-US" w:bidi="ar-SA"/>
        </w:rPr>
        <w:t xml:space="preserve"> operates an internal review procedure for any complainant that is dissatisfied with the handling of their data protection complaint.</w:t>
      </w:r>
    </w:p>
    <w:p w14:paraId="13CCF040" w14:textId="200D9951" w:rsidR="00104945" w:rsidRPr="00104945" w:rsidRDefault="00104945" w:rsidP="00104945">
      <w:pPr>
        <w:ind w:left="1440"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5.2</w:t>
      </w:r>
      <w:r w:rsidRPr="00104945">
        <w:rPr>
          <w:rFonts w:ascii="Calibri" w:eastAsia="Times New Roman" w:hAnsi="Calibri" w:cs="Calibri"/>
          <w:sz w:val="24"/>
          <w:szCs w:val="24"/>
          <w:lang w:eastAsia="en-US" w:bidi="ar-SA"/>
        </w:rPr>
        <w:tab/>
        <w:t xml:space="preserve">Internal reviews will be carried out by a senior employee of the </w:t>
      </w:r>
      <w:r>
        <w:rPr>
          <w:rFonts w:ascii="Calibri" w:eastAsia="Times New Roman" w:hAnsi="Calibri" w:cs="Calibri"/>
          <w:sz w:val="24"/>
          <w:szCs w:val="24"/>
          <w:lang w:eastAsia="en-US" w:bidi="ar-SA"/>
        </w:rPr>
        <w:t>school</w:t>
      </w:r>
      <w:r w:rsidRPr="00104945">
        <w:rPr>
          <w:rFonts w:ascii="Calibri" w:eastAsia="Times New Roman" w:hAnsi="Calibri" w:cs="Calibri"/>
          <w:sz w:val="24"/>
          <w:szCs w:val="24"/>
          <w:lang w:eastAsia="en-US" w:bidi="ar-SA"/>
        </w:rPr>
        <w:t xml:space="preserve"> or a </w:t>
      </w:r>
      <w:r>
        <w:rPr>
          <w:rFonts w:ascii="Calibri" w:eastAsia="Times New Roman" w:hAnsi="Calibri" w:cs="Calibri"/>
          <w:sz w:val="24"/>
          <w:szCs w:val="24"/>
          <w:lang w:eastAsia="en-US" w:bidi="ar-SA"/>
        </w:rPr>
        <w:t>Governor</w:t>
      </w:r>
      <w:r w:rsidRPr="00104945">
        <w:rPr>
          <w:rFonts w:ascii="Calibri" w:eastAsia="Times New Roman" w:hAnsi="Calibri" w:cs="Calibri"/>
          <w:sz w:val="24"/>
          <w:szCs w:val="24"/>
          <w:lang w:eastAsia="en-US" w:bidi="ar-SA"/>
        </w:rPr>
        <w:t xml:space="preserve"> (the Reviewer) who has not been involved in making the original decision or responding to the request.</w:t>
      </w:r>
    </w:p>
    <w:p w14:paraId="3829939A" w14:textId="77777777" w:rsidR="00104945" w:rsidRPr="00104945" w:rsidRDefault="00104945" w:rsidP="00104945">
      <w:pPr>
        <w:ind w:left="1440"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lastRenderedPageBreak/>
        <w:t>5.3</w:t>
      </w:r>
      <w:r w:rsidRPr="00104945">
        <w:rPr>
          <w:rFonts w:ascii="Calibri" w:eastAsia="Times New Roman" w:hAnsi="Calibri" w:cs="Calibri"/>
          <w:sz w:val="24"/>
          <w:szCs w:val="24"/>
          <w:lang w:eastAsia="en-US" w:bidi="ar-SA"/>
        </w:rPr>
        <w:tab/>
        <w:t xml:space="preserve">As part of the internal review procedure the Reviewer will consider whether or not the request was handled appropriately and in accordance with the requirements of the Data Protection Act 2018 and the UK GDPR. </w:t>
      </w:r>
    </w:p>
    <w:p w14:paraId="2E10584F" w14:textId="77777777" w:rsidR="00104945" w:rsidRPr="00104945" w:rsidRDefault="00104945" w:rsidP="00104945">
      <w:pPr>
        <w:ind w:left="1440"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5.4</w:t>
      </w:r>
      <w:r w:rsidRPr="00104945">
        <w:rPr>
          <w:rFonts w:ascii="Calibri" w:eastAsia="Times New Roman" w:hAnsi="Calibri" w:cs="Calibri"/>
          <w:sz w:val="24"/>
          <w:szCs w:val="24"/>
          <w:lang w:eastAsia="en-US" w:bidi="ar-SA"/>
        </w:rPr>
        <w:tab/>
        <w:t xml:space="preserve">Complainants seeking an internal review must write to the DPO within 5 school days of the date of the Co-Ordinator’s response to the original request stating the grounds for review. </w:t>
      </w:r>
    </w:p>
    <w:p w14:paraId="44188E9D" w14:textId="77777777" w:rsidR="00104945" w:rsidRPr="00104945" w:rsidRDefault="00104945" w:rsidP="00104945">
      <w:pPr>
        <w:ind w:left="1440"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5.5</w:t>
      </w:r>
      <w:r w:rsidRPr="00104945">
        <w:rPr>
          <w:rFonts w:ascii="Calibri" w:eastAsia="Times New Roman" w:hAnsi="Calibri" w:cs="Calibri"/>
          <w:sz w:val="24"/>
          <w:szCs w:val="24"/>
          <w:lang w:eastAsia="en-US" w:bidi="ar-SA"/>
        </w:rPr>
        <w:tab/>
        <w:t>The Reviewer will endeavour to respond to requests for internal review within 20 school days of receipt of request. Where this is not possible the Reviewer will write to the complainant to inform them of the expected date of the response to their request for internal review.</w:t>
      </w:r>
    </w:p>
    <w:p w14:paraId="1559A6BC" w14:textId="7E6C9692" w:rsidR="00104945" w:rsidRPr="00104945" w:rsidRDefault="00104945" w:rsidP="00104945">
      <w:pPr>
        <w:ind w:left="1440"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5.6</w:t>
      </w:r>
      <w:r w:rsidRPr="00104945">
        <w:rPr>
          <w:rFonts w:ascii="Calibri" w:eastAsia="Times New Roman" w:hAnsi="Calibri" w:cs="Calibri"/>
          <w:sz w:val="24"/>
          <w:szCs w:val="24"/>
          <w:lang w:eastAsia="en-US" w:bidi="ar-SA"/>
        </w:rPr>
        <w:tab/>
        <w:t>Requesters who are unhappy with the outcome of the internal review may raise a complaint with the Information Commissioner’s Office.</w:t>
      </w:r>
    </w:p>
    <w:p w14:paraId="78B874A1" w14:textId="3925FBCF" w:rsidR="00104945" w:rsidRPr="00104945" w:rsidRDefault="00104945" w:rsidP="00104945">
      <w:pPr>
        <w:keepNext/>
        <w:keepLines/>
        <w:spacing w:before="200" w:after="0" w:line="276" w:lineRule="auto"/>
        <w:jc w:val="left"/>
        <w:outlineLvl w:val="1"/>
        <w:rPr>
          <w:rFonts w:ascii="Calibri" w:eastAsia="MS Mincho" w:hAnsi="Calibri" w:cs="Times New Roman"/>
          <w:b/>
          <w:bCs/>
          <w:caps/>
          <w:color w:val="72A376"/>
          <w:sz w:val="26"/>
          <w:szCs w:val="26"/>
          <w:lang w:eastAsia="en-US" w:bidi="ar-SA"/>
        </w:rPr>
      </w:pPr>
      <w:r>
        <w:rPr>
          <w:rFonts w:ascii="Calibri" w:eastAsia="MS Mincho" w:hAnsi="Calibri" w:cs="Times New Roman"/>
          <w:b/>
          <w:bCs/>
          <w:caps/>
          <w:color w:val="72A376"/>
          <w:sz w:val="26"/>
          <w:szCs w:val="26"/>
          <w:lang w:eastAsia="en-US" w:bidi="ar-SA"/>
        </w:rPr>
        <w:t>6</w:t>
      </w:r>
      <w:r w:rsidRPr="00104945">
        <w:rPr>
          <w:rFonts w:ascii="Calibri" w:eastAsia="MS Mincho" w:hAnsi="Calibri" w:cs="Times New Roman"/>
          <w:b/>
          <w:bCs/>
          <w:caps/>
          <w:color w:val="72A376"/>
          <w:sz w:val="26"/>
          <w:szCs w:val="26"/>
          <w:lang w:eastAsia="en-US" w:bidi="ar-SA"/>
        </w:rPr>
        <w:t>.</w:t>
      </w:r>
      <w:r w:rsidRPr="00104945">
        <w:rPr>
          <w:rFonts w:ascii="Calibri" w:eastAsia="MS Mincho" w:hAnsi="Calibri" w:cs="Times New Roman"/>
          <w:b/>
          <w:bCs/>
          <w:caps/>
          <w:color w:val="72A376"/>
          <w:sz w:val="26"/>
          <w:szCs w:val="26"/>
          <w:lang w:eastAsia="en-US" w:bidi="ar-SA"/>
        </w:rPr>
        <w:tab/>
      </w:r>
      <w:r>
        <w:rPr>
          <w:rFonts w:ascii="Calibri" w:eastAsia="MS Mincho" w:hAnsi="Calibri" w:cs="Times New Roman"/>
          <w:b/>
          <w:bCs/>
          <w:color w:val="72A376"/>
          <w:sz w:val="26"/>
          <w:szCs w:val="26"/>
          <w:lang w:eastAsia="en-US" w:bidi="ar-SA"/>
        </w:rPr>
        <w:t>Data Protection Rights</w:t>
      </w:r>
    </w:p>
    <w:p w14:paraId="63F8669B" w14:textId="29EB2086" w:rsidR="00104945" w:rsidRPr="00104945" w:rsidRDefault="00104945" w:rsidP="00104945">
      <w:pPr>
        <w:ind w:left="1440" w:hanging="731"/>
        <w:rPr>
          <w:rFonts w:ascii="Calibri" w:eastAsia="Times New Roman" w:hAnsi="Calibri" w:cs="Calibri"/>
          <w:sz w:val="24"/>
          <w:szCs w:val="24"/>
          <w:lang w:eastAsia="en-US" w:bidi="ar-SA"/>
        </w:rPr>
      </w:pPr>
      <w:r>
        <w:rPr>
          <w:rFonts w:ascii="Calibri" w:eastAsia="Times New Roman" w:hAnsi="Calibri" w:cs="Calibri"/>
          <w:sz w:val="24"/>
          <w:szCs w:val="24"/>
          <w:lang w:eastAsia="en-US" w:bidi="ar-SA"/>
        </w:rPr>
        <w:t>6</w:t>
      </w:r>
      <w:r w:rsidRPr="00104945">
        <w:rPr>
          <w:rFonts w:ascii="Calibri" w:eastAsia="Times New Roman" w:hAnsi="Calibri" w:cs="Calibri"/>
          <w:sz w:val="24"/>
          <w:szCs w:val="24"/>
          <w:lang w:eastAsia="en-US" w:bidi="ar-SA"/>
        </w:rPr>
        <w:t>.1</w:t>
      </w:r>
      <w:r w:rsidRPr="00104945">
        <w:rPr>
          <w:rFonts w:ascii="Calibri" w:eastAsia="Times New Roman" w:hAnsi="Calibri" w:cs="Calibri"/>
          <w:sz w:val="24"/>
          <w:szCs w:val="24"/>
          <w:lang w:eastAsia="en-US" w:bidi="ar-SA"/>
        </w:rPr>
        <w:tab/>
        <w:t>Under data protection law, an individual has data protection rights. These can be summarised as follows:</w:t>
      </w:r>
    </w:p>
    <w:p w14:paraId="4B8539E6" w14:textId="77777777"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6.1.1</w:t>
      </w:r>
      <w:r w:rsidRPr="00104945">
        <w:rPr>
          <w:rFonts w:ascii="Calibri" w:eastAsia="Times New Roman" w:hAnsi="Calibri" w:cs="Calibri"/>
          <w:sz w:val="24"/>
          <w:szCs w:val="24"/>
          <w:lang w:eastAsia="en-US" w:bidi="ar-SA"/>
        </w:rPr>
        <w:tab/>
        <w:t>Right to be informed – about how and why your data is being used;</w:t>
      </w:r>
    </w:p>
    <w:p w14:paraId="510B147B" w14:textId="77777777"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6.1.2</w:t>
      </w:r>
      <w:r w:rsidRPr="00104945">
        <w:rPr>
          <w:rFonts w:ascii="Calibri" w:eastAsia="Times New Roman" w:hAnsi="Calibri" w:cs="Calibri"/>
          <w:sz w:val="24"/>
          <w:szCs w:val="24"/>
          <w:lang w:eastAsia="en-US" w:bidi="ar-SA"/>
        </w:rPr>
        <w:tab/>
        <w:t>Right of access – you have the right to ask us for copies of your personal data;</w:t>
      </w:r>
    </w:p>
    <w:p w14:paraId="311D8A0D" w14:textId="77777777"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6.1.3</w:t>
      </w:r>
      <w:r w:rsidRPr="00104945">
        <w:rPr>
          <w:rFonts w:ascii="Calibri" w:eastAsia="Times New Roman" w:hAnsi="Calibri" w:cs="Calibri"/>
          <w:sz w:val="24"/>
          <w:szCs w:val="24"/>
          <w:lang w:eastAsia="en-US" w:bidi="ar-SA"/>
        </w:rPr>
        <w:tab/>
        <w:t>Right to rectification – you have the right to ask us to rectify personal data that is inaccurate or to ask us to complete information;</w:t>
      </w:r>
    </w:p>
    <w:p w14:paraId="5545E69E" w14:textId="77777777"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6.1.4</w:t>
      </w:r>
      <w:r w:rsidRPr="00104945">
        <w:rPr>
          <w:rFonts w:ascii="Calibri" w:eastAsia="Times New Roman" w:hAnsi="Calibri" w:cs="Calibri"/>
          <w:sz w:val="24"/>
          <w:szCs w:val="24"/>
          <w:lang w:eastAsia="en-US" w:bidi="ar-SA"/>
        </w:rPr>
        <w:tab/>
        <w:t>Right to erasure – you have the right to ask us to erase your personal data in certain circumstances;</w:t>
      </w:r>
    </w:p>
    <w:p w14:paraId="75AD29B1" w14:textId="77777777"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6.1.5</w:t>
      </w:r>
      <w:r w:rsidRPr="00104945">
        <w:rPr>
          <w:rFonts w:ascii="Calibri" w:eastAsia="Times New Roman" w:hAnsi="Calibri" w:cs="Calibri"/>
          <w:sz w:val="24"/>
          <w:szCs w:val="24"/>
          <w:lang w:eastAsia="en-US" w:bidi="ar-SA"/>
        </w:rPr>
        <w:tab/>
        <w:t>Right to restriction of processing – you have the right to restrict the processing of your personal data in certain circumstances;</w:t>
      </w:r>
    </w:p>
    <w:p w14:paraId="0F255388" w14:textId="77777777"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6.1.6</w:t>
      </w:r>
      <w:r w:rsidRPr="00104945">
        <w:rPr>
          <w:rFonts w:ascii="Calibri" w:eastAsia="Times New Roman" w:hAnsi="Calibri" w:cs="Calibri"/>
          <w:sz w:val="24"/>
          <w:szCs w:val="24"/>
          <w:lang w:eastAsia="en-US" w:bidi="ar-SA"/>
        </w:rPr>
        <w:tab/>
        <w:t xml:space="preserve">Right to data portability – you have the right to ask that we transfer the personal data we hold about you to another data controller, and to receive personal data in a structured, commonly used and </w:t>
      </w:r>
      <w:proofErr w:type="gramStart"/>
      <w:r w:rsidRPr="00104945">
        <w:rPr>
          <w:rFonts w:ascii="Calibri" w:eastAsia="Times New Roman" w:hAnsi="Calibri" w:cs="Calibri"/>
          <w:sz w:val="24"/>
          <w:szCs w:val="24"/>
          <w:lang w:eastAsia="en-US" w:bidi="ar-SA"/>
        </w:rPr>
        <w:t>machine readable</w:t>
      </w:r>
      <w:proofErr w:type="gramEnd"/>
      <w:r w:rsidRPr="00104945">
        <w:rPr>
          <w:rFonts w:ascii="Calibri" w:eastAsia="Times New Roman" w:hAnsi="Calibri" w:cs="Calibri"/>
          <w:sz w:val="24"/>
          <w:szCs w:val="24"/>
          <w:lang w:eastAsia="en-US" w:bidi="ar-SA"/>
        </w:rPr>
        <w:t xml:space="preserve"> format.; </w:t>
      </w:r>
    </w:p>
    <w:p w14:paraId="26022EFF" w14:textId="77777777"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6.1.7</w:t>
      </w:r>
      <w:r w:rsidRPr="00104945">
        <w:rPr>
          <w:rFonts w:ascii="Calibri" w:eastAsia="Times New Roman" w:hAnsi="Calibri" w:cs="Calibri"/>
          <w:sz w:val="24"/>
          <w:szCs w:val="24"/>
          <w:lang w:eastAsia="en-US" w:bidi="ar-SA"/>
        </w:rPr>
        <w:tab/>
        <w:t xml:space="preserve">Right to object – you have the right to object to the processing of your personal data; and </w:t>
      </w:r>
    </w:p>
    <w:p w14:paraId="3CD1B505" w14:textId="77777777" w:rsidR="00104945" w:rsidRPr="00104945" w:rsidRDefault="00104945" w:rsidP="00104945">
      <w:pPr>
        <w:ind w:left="2149"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t>6.1.8</w:t>
      </w:r>
      <w:r w:rsidRPr="00104945">
        <w:rPr>
          <w:rFonts w:ascii="Calibri" w:eastAsia="Times New Roman" w:hAnsi="Calibri" w:cs="Calibri"/>
          <w:sz w:val="24"/>
          <w:szCs w:val="24"/>
          <w:lang w:eastAsia="en-US" w:bidi="ar-SA"/>
        </w:rPr>
        <w:tab/>
        <w:t xml:space="preserve">Right to not to be subject to a decision based solely on automated processing – for decisions that have a have a legal or similarly significant effect on individuals. </w:t>
      </w:r>
    </w:p>
    <w:p w14:paraId="12579F52" w14:textId="5470DED3" w:rsidR="00104945" w:rsidRPr="00104945" w:rsidRDefault="00104945" w:rsidP="00104945">
      <w:pPr>
        <w:ind w:left="1440" w:hanging="731"/>
        <w:rPr>
          <w:rFonts w:ascii="Calibri" w:eastAsia="Times New Roman" w:hAnsi="Calibri" w:cs="Calibri"/>
          <w:sz w:val="24"/>
          <w:szCs w:val="24"/>
          <w:lang w:eastAsia="en-US" w:bidi="ar-SA"/>
        </w:rPr>
      </w:pPr>
      <w:r w:rsidRPr="00104945">
        <w:rPr>
          <w:rFonts w:ascii="Calibri" w:eastAsia="Times New Roman" w:hAnsi="Calibri" w:cs="Calibri"/>
          <w:sz w:val="24"/>
          <w:szCs w:val="24"/>
          <w:lang w:eastAsia="en-US" w:bidi="ar-SA"/>
        </w:rPr>
        <w:lastRenderedPageBreak/>
        <w:t>6.2</w:t>
      </w:r>
      <w:r w:rsidRPr="00104945">
        <w:rPr>
          <w:rFonts w:ascii="Calibri" w:eastAsia="Times New Roman" w:hAnsi="Calibri" w:cs="Calibri"/>
          <w:sz w:val="24"/>
          <w:szCs w:val="24"/>
          <w:lang w:eastAsia="en-US" w:bidi="ar-SA"/>
        </w:rPr>
        <w:tab/>
        <w:t xml:space="preserve">A complaint can be raised in respect of any alleged breach by the </w:t>
      </w:r>
      <w:proofErr w:type="spellStart"/>
      <w:proofErr w:type="gramStart"/>
      <w:r>
        <w:rPr>
          <w:rFonts w:ascii="Calibri" w:eastAsia="Times New Roman" w:hAnsi="Calibri" w:cs="Calibri"/>
          <w:sz w:val="24"/>
          <w:szCs w:val="24"/>
          <w:lang w:eastAsia="en-US" w:bidi="ar-SA"/>
        </w:rPr>
        <w:t>school</w:t>
      </w:r>
      <w:r w:rsidRPr="00104945">
        <w:rPr>
          <w:rFonts w:ascii="Calibri" w:eastAsia="Times New Roman" w:hAnsi="Calibri" w:cs="Calibri"/>
          <w:sz w:val="24"/>
          <w:szCs w:val="24"/>
          <w:lang w:eastAsia="en-US" w:bidi="ar-SA"/>
        </w:rPr>
        <w:t>’s</w:t>
      </w:r>
      <w:proofErr w:type="spellEnd"/>
      <w:proofErr w:type="gramEnd"/>
      <w:r w:rsidRPr="00104945">
        <w:rPr>
          <w:rFonts w:ascii="Calibri" w:eastAsia="Times New Roman" w:hAnsi="Calibri" w:cs="Calibri"/>
          <w:sz w:val="24"/>
          <w:szCs w:val="24"/>
          <w:lang w:eastAsia="en-US" w:bidi="ar-SA"/>
        </w:rPr>
        <w:t xml:space="preserve"> of an individual’s data protection rights. All data rights are subject to the conditions set out in the Data Protection Act 2018 and the UK GDPR</w:t>
      </w:r>
      <w:r>
        <w:rPr>
          <w:rFonts w:ascii="Calibri" w:eastAsia="Times New Roman" w:hAnsi="Calibri" w:cs="Calibri"/>
          <w:sz w:val="24"/>
          <w:szCs w:val="24"/>
          <w:lang w:eastAsia="en-US" w:bidi="ar-SA"/>
        </w:rPr>
        <w:t>.</w:t>
      </w:r>
    </w:p>
    <w:p w14:paraId="7CFF0EB3" w14:textId="7FCE5801" w:rsidR="00104945" w:rsidRPr="00104945" w:rsidRDefault="00104945" w:rsidP="00104945">
      <w:pPr>
        <w:keepNext/>
        <w:keepLines/>
        <w:spacing w:before="200" w:after="0" w:line="276" w:lineRule="auto"/>
        <w:jc w:val="left"/>
        <w:outlineLvl w:val="1"/>
        <w:rPr>
          <w:rFonts w:ascii="Calibri" w:eastAsia="MS Mincho" w:hAnsi="Calibri" w:cs="Times New Roman"/>
          <w:b/>
          <w:bCs/>
          <w:caps/>
          <w:color w:val="72A376"/>
          <w:sz w:val="26"/>
          <w:szCs w:val="26"/>
          <w:lang w:eastAsia="en-US" w:bidi="ar-SA"/>
        </w:rPr>
      </w:pPr>
      <w:r>
        <w:rPr>
          <w:rFonts w:ascii="Calibri" w:eastAsia="MS Mincho" w:hAnsi="Calibri" w:cs="Times New Roman"/>
          <w:b/>
          <w:bCs/>
          <w:caps/>
          <w:color w:val="72A376"/>
          <w:sz w:val="26"/>
          <w:szCs w:val="26"/>
          <w:lang w:eastAsia="en-US" w:bidi="ar-SA"/>
        </w:rPr>
        <w:t>7</w:t>
      </w:r>
      <w:r w:rsidRPr="00104945">
        <w:rPr>
          <w:rFonts w:ascii="Calibri" w:eastAsia="MS Mincho" w:hAnsi="Calibri" w:cs="Times New Roman"/>
          <w:b/>
          <w:bCs/>
          <w:caps/>
          <w:color w:val="72A376"/>
          <w:sz w:val="26"/>
          <w:szCs w:val="26"/>
          <w:lang w:eastAsia="en-US" w:bidi="ar-SA"/>
        </w:rPr>
        <w:t>.</w:t>
      </w:r>
      <w:r w:rsidRPr="00104945">
        <w:rPr>
          <w:rFonts w:ascii="Calibri" w:eastAsia="MS Mincho" w:hAnsi="Calibri" w:cs="Times New Roman"/>
          <w:b/>
          <w:bCs/>
          <w:caps/>
          <w:color w:val="72A376"/>
          <w:sz w:val="26"/>
          <w:szCs w:val="26"/>
          <w:lang w:eastAsia="en-US" w:bidi="ar-SA"/>
        </w:rPr>
        <w:tab/>
      </w:r>
      <w:r>
        <w:rPr>
          <w:rFonts w:ascii="Calibri" w:eastAsia="MS Mincho" w:hAnsi="Calibri" w:cs="Times New Roman"/>
          <w:b/>
          <w:bCs/>
          <w:color w:val="72A376"/>
          <w:sz w:val="26"/>
          <w:szCs w:val="26"/>
          <w:lang w:eastAsia="en-US" w:bidi="ar-SA"/>
        </w:rPr>
        <w:t>DPO Contact Details</w:t>
      </w:r>
    </w:p>
    <w:tbl>
      <w:tblPr>
        <w:tblStyle w:val="TableGrid"/>
        <w:tblW w:w="0" w:type="auto"/>
        <w:tblInd w:w="720" w:type="dxa"/>
        <w:tblLook w:val="04A0" w:firstRow="1" w:lastRow="0" w:firstColumn="1" w:lastColumn="0" w:noHBand="0" w:noVBand="1"/>
      </w:tblPr>
      <w:tblGrid>
        <w:gridCol w:w="1685"/>
        <w:gridCol w:w="6997"/>
      </w:tblGrid>
      <w:tr w:rsidR="00104945" w14:paraId="54C7A350" w14:textId="77777777" w:rsidTr="00431303">
        <w:tc>
          <w:tcPr>
            <w:tcW w:w="1685" w:type="dxa"/>
            <w:shd w:val="clear" w:color="auto" w:fill="D9D9D9" w:themeFill="background1" w:themeFillShade="D9"/>
          </w:tcPr>
          <w:p w14:paraId="2465A10C" w14:textId="77777777" w:rsidR="00104945" w:rsidRPr="006F1F2D" w:rsidRDefault="00104945" w:rsidP="00431303">
            <w:pPr>
              <w:pStyle w:val="BodyText2"/>
              <w:ind w:left="0"/>
              <w:rPr>
                <w:rFonts w:asciiTheme="minorHAnsi" w:hAnsiTheme="minorHAnsi" w:cstheme="minorHAnsi"/>
                <w:b/>
                <w:bCs/>
                <w:sz w:val="24"/>
                <w:szCs w:val="24"/>
              </w:rPr>
            </w:pPr>
            <w:r w:rsidRPr="006F1F2D">
              <w:rPr>
                <w:rFonts w:asciiTheme="minorHAnsi" w:hAnsiTheme="minorHAnsi" w:cstheme="minorHAnsi"/>
                <w:b/>
                <w:bCs/>
                <w:sz w:val="24"/>
                <w:szCs w:val="24"/>
              </w:rPr>
              <w:t>Name:</w:t>
            </w:r>
          </w:p>
        </w:tc>
        <w:tc>
          <w:tcPr>
            <w:tcW w:w="6997" w:type="dxa"/>
          </w:tcPr>
          <w:p w14:paraId="69E01662" w14:textId="55ED3CA7" w:rsidR="00104945" w:rsidRPr="006F1F2D" w:rsidRDefault="006F1F2D" w:rsidP="00431303">
            <w:pPr>
              <w:pStyle w:val="BodyText2"/>
              <w:ind w:left="0"/>
              <w:rPr>
                <w:rFonts w:asciiTheme="minorHAnsi" w:hAnsiTheme="minorHAnsi" w:cstheme="minorHAnsi"/>
                <w:sz w:val="24"/>
                <w:szCs w:val="24"/>
              </w:rPr>
            </w:pPr>
            <w:r w:rsidRPr="006F1F2D">
              <w:rPr>
                <w:rFonts w:asciiTheme="minorHAnsi" w:hAnsiTheme="minorHAnsi" w:cstheme="minorHAnsi"/>
                <w:sz w:val="24"/>
                <w:szCs w:val="24"/>
              </w:rPr>
              <w:t>Mrs C Howell</w:t>
            </w:r>
          </w:p>
        </w:tc>
      </w:tr>
      <w:tr w:rsidR="00104945" w14:paraId="18EAB43D" w14:textId="77777777" w:rsidTr="00431303">
        <w:tc>
          <w:tcPr>
            <w:tcW w:w="1685" w:type="dxa"/>
            <w:shd w:val="clear" w:color="auto" w:fill="D9D9D9" w:themeFill="background1" w:themeFillShade="D9"/>
          </w:tcPr>
          <w:p w14:paraId="09D11B9E" w14:textId="77777777" w:rsidR="00104945" w:rsidRPr="006F1F2D" w:rsidRDefault="00104945" w:rsidP="00431303">
            <w:pPr>
              <w:pStyle w:val="BodyText2"/>
              <w:ind w:left="0"/>
              <w:rPr>
                <w:rFonts w:asciiTheme="minorHAnsi" w:hAnsiTheme="minorHAnsi" w:cstheme="minorHAnsi"/>
                <w:b/>
                <w:bCs/>
                <w:sz w:val="24"/>
                <w:szCs w:val="24"/>
              </w:rPr>
            </w:pPr>
            <w:r w:rsidRPr="006F1F2D">
              <w:rPr>
                <w:rFonts w:asciiTheme="minorHAnsi" w:hAnsiTheme="minorHAnsi" w:cstheme="minorHAnsi"/>
                <w:b/>
                <w:bCs/>
                <w:sz w:val="24"/>
                <w:szCs w:val="24"/>
              </w:rPr>
              <w:t>Email:</w:t>
            </w:r>
          </w:p>
        </w:tc>
        <w:tc>
          <w:tcPr>
            <w:tcW w:w="6997" w:type="dxa"/>
          </w:tcPr>
          <w:p w14:paraId="361D30ED" w14:textId="0005BBB0" w:rsidR="00104945" w:rsidRPr="006F1F2D" w:rsidRDefault="006F1F2D" w:rsidP="00431303">
            <w:pPr>
              <w:pStyle w:val="BodyText2"/>
              <w:ind w:left="0"/>
              <w:rPr>
                <w:rFonts w:asciiTheme="minorHAnsi" w:hAnsiTheme="minorHAnsi" w:cstheme="minorHAnsi"/>
                <w:sz w:val="24"/>
                <w:szCs w:val="24"/>
              </w:rPr>
            </w:pPr>
            <w:hyperlink r:id="rId9" w:history="1">
              <w:r w:rsidRPr="006F1F2D">
                <w:rPr>
                  <w:rStyle w:val="Hyperlink"/>
                  <w:rFonts w:asciiTheme="minorHAnsi" w:hAnsiTheme="minorHAnsi" w:cstheme="minorHAnsi"/>
                  <w:sz w:val="24"/>
                  <w:szCs w:val="24"/>
                </w:rPr>
                <w:t>chowell@uptonhall.org</w:t>
              </w:r>
            </w:hyperlink>
          </w:p>
        </w:tc>
      </w:tr>
      <w:tr w:rsidR="00104945" w14:paraId="55374BE3" w14:textId="77777777" w:rsidTr="00431303">
        <w:tc>
          <w:tcPr>
            <w:tcW w:w="1685" w:type="dxa"/>
            <w:shd w:val="clear" w:color="auto" w:fill="D9D9D9" w:themeFill="background1" w:themeFillShade="D9"/>
          </w:tcPr>
          <w:p w14:paraId="7F114E37" w14:textId="77777777" w:rsidR="00104945" w:rsidRPr="006F1F2D" w:rsidRDefault="00104945" w:rsidP="00431303">
            <w:pPr>
              <w:pStyle w:val="BodyText2"/>
              <w:ind w:left="0"/>
              <w:rPr>
                <w:rFonts w:asciiTheme="minorHAnsi" w:hAnsiTheme="minorHAnsi" w:cstheme="minorHAnsi"/>
                <w:b/>
                <w:bCs/>
                <w:sz w:val="24"/>
                <w:szCs w:val="24"/>
              </w:rPr>
            </w:pPr>
            <w:r w:rsidRPr="006F1F2D">
              <w:rPr>
                <w:rFonts w:asciiTheme="minorHAnsi" w:hAnsiTheme="minorHAnsi" w:cstheme="minorHAnsi"/>
                <w:b/>
                <w:bCs/>
                <w:sz w:val="24"/>
                <w:szCs w:val="24"/>
              </w:rPr>
              <w:t>Phone Number:</w:t>
            </w:r>
          </w:p>
        </w:tc>
        <w:tc>
          <w:tcPr>
            <w:tcW w:w="6997" w:type="dxa"/>
          </w:tcPr>
          <w:p w14:paraId="55F28DD0" w14:textId="42D1BDD4" w:rsidR="006F1F2D" w:rsidRPr="006F1F2D" w:rsidRDefault="006F1F2D" w:rsidP="00431303">
            <w:pPr>
              <w:pStyle w:val="BodyText2"/>
              <w:ind w:left="0"/>
              <w:rPr>
                <w:rFonts w:asciiTheme="minorHAnsi" w:hAnsiTheme="minorHAnsi" w:cstheme="minorHAnsi"/>
                <w:sz w:val="24"/>
                <w:szCs w:val="24"/>
              </w:rPr>
            </w:pPr>
            <w:r w:rsidRPr="006F1F2D">
              <w:rPr>
                <w:rFonts w:asciiTheme="minorHAnsi" w:hAnsiTheme="minorHAnsi" w:cstheme="minorHAnsi"/>
                <w:sz w:val="24"/>
                <w:szCs w:val="24"/>
              </w:rPr>
              <w:t>0151 677 7696</w:t>
            </w:r>
          </w:p>
        </w:tc>
      </w:tr>
      <w:tr w:rsidR="00104945" w14:paraId="3D8F501C" w14:textId="77777777" w:rsidTr="00431303">
        <w:tc>
          <w:tcPr>
            <w:tcW w:w="1685" w:type="dxa"/>
            <w:shd w:val="clear" w:color="auto" w:fill="D9D9D9" w:themeFill="background1" w:themeFillShade="D9"/>
          </w:tcPr>
          <w:p w14:paraId="45672FD0" w14:textId="77777777" w:rsidR="00104945" w:rsidRPr="006F1F2D" w:rsidRDefault="00104945" w:rsidP="00431303">
            <w:pPr>
              <w:pStyle w:val="BodyText2"/>
              <w:ind w:left="0"/>
              <w:rPr>
                <w:rFonts w:asciiTheme="minorHAnsi" w:hAnsiTheme="minorHAnsi" w:cstheme="minorHAnsi"/>
                <w:b/>
                <w:bCs/>
                <w:sz w:val="24"/>
                <w:szCs w:val="24"/>
              </w:rPr>
            </w:pPr>
            <w:r w:rsidRPr="006F1F2D">
              <w:rPr>
                <w:rFonts w:asciiTheme="minorHAnsi" w:hAnsiTheme="minorHAnsi" w:cstheme="minorHAnsi"/>
                <w:b/>
                <w:bCs/>
                <w:sz w:val="24"/>
                <w:szCs w:val="24"/>
              </w:rPr>
              <w:t>Postal Address:</w:t>
            </w:r>
          </w:p>
        </w:tc>
        <w:tc>
          <w:tcPr>
            <w:tcW w:w="6997" w:type="dxa"/>
          </w:tcPr>
          <w:p w14:paraId="76E527AA" w14:textId="77777777" w:rsidR="00104945" w:rsidRPr="006F1F2D" w:rsidRDefault="006F1F2D" w:rsidP="00431303">
            <w:pPr>
              <w:pStyle w:val="BodyText2"/>
              <w:ind w:left="0"/>
              <w:rPr>
                <w:rFonts w:asciiTheme="minorHAnsi" w:hAnsiTheme="minorHAnsi" w:cstheme="minorHAnsi"/>
                <w:sz w:val="24"/>
                <w:szCs w:val="24"/>
              </w:rPr>
            </w:pPr>
            <w:r w:rsidRPr="006F1F2D">
              <w:rPr>
                <w:rFonts w:asciiTheme="minorHAnsi" w:hAnsiTheme="minorHAnsi" w:cstheme="minorHAnsi"/>
                <w:sz w:val="24"/>
                <w:szCs w:val="24"/>
              </w:rPr>
              <w:t>Upton Hall School FCJ</w:t>
            </w:r>
          </w:p>
          <w:p w14:paraId="671E93E4" w14:textId="77777777" w:rsidR="006F1F2D" w:rsidRPr="006F1F2D" w:rsidRDefault="006F1F2D" w:rsidP="00431303">
            <w:pPr>
              <w:pStyle w:val="BodyText2"/>
              <w:ind w:left="0"/>
              <w:rPr>
                <w:rFonts w:asciiTheme="minorHAnsi" w:hAnsiTheme="minorHAnsi" w:cstheme="minorHAnsi"/>
                <w:sz w:val="24"/>
                <w:szCs w:val="24"/>
              </w:rPr>
            </w:pPr>
            <w:r w:rsidRPr="006F1F2D">
              <w:rPr>
                <w:rFonts w:asciiTheme="minorHAnsi" w:hAnsiTheme="minorHAnsi" w:cstheme="minorHAnsi"/>
                <w:sz w:val="24"/>
                <w:szCs w:val="24"/>
              </w:rPr>
              <w:t xml:space="preserve">Upton </w:t>
            </w:r>
          </w:p>
          <w:p w14:paraId="22A20B11" w14:textId="7B1E8640" w:rsidR="006F1F2D" w:rsidRPr="006F1F2D" w:rsidRDefault="006F1F2D" w:rsidP="00431303">
            <w:pPr>
              <w:pStyle w:val="BodyText2"/>
              <w:ind w:left="0"/>
              <w:rPr>
                <w:rFonts w:asciiTheme="minorHAnsi" w:hAnsiTheme="minorHAnsi" w:cstheme="minorHAnsi"/>
                <w:sz w:val="24"/>
                <w:szCs w:val="24"/>
              </w:rPr>
            </w:pPr>
            <w:r w:rsidRPr="006F1F2D">
              <w:rPr>
                <w:rFonts w:asciiTheme="minorHAnsi" w:hAnsiTheme="minorHAnsi" w:cstheme="minorHAnsi"/>
                <w:sz w:val="24"/>
                <w:szCs w:val="24"/>
              </w:rPr>
              <w:t>Wirral CH49 6LJ</w:t>
            </w:r>
          </w:p>
        </w:tc>
      </w:tr>
    </w:tbl>
    <w:p w14:paraId="565C0CD8" w14:textId="77777777" w:rsidR="00104945" w:rsidRPr="001E0827" w:rsidRDefault="00104945" w:rsidP="00104945"/>
    <w:sectPr w:rsidR="00104945" w:rsidRPr="001E0827" w:rsidSect="006F1F2D">
      <w:headerReference w:type="default" r:id="rId10"/>
      <w:footerReference w:type="even" r:id="rId11"/>
      <w:headerReference w:type="first" r:id="rId12"/>
      <w:footerReference w:type="first" r:id="rId13"/>
      <w:type w:val="continuous"/>
      <w:pgSz w:w="11907" w:h="16840" w:code="9"/>
      <w:pgMar w:top="720" w:right="720" w:bottom="720" w:left="720" w:header="283" w:footer="34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F001B" w14:textId="77777777" w:rsidR="001C5F86" w:rsidRDefault="001C5F86" w:rsidP="00A019BA">
      <w:r>
        <w:separator/>
      </w:r>
    </w:p>
  </w:endnote>
  <w:endnote w:type="continuationSeparator" w:id="0">
    <w:p w14:paraId="320932B3" w14:textId="77777777" w:rsidR="001C5F86" w:rsidRDefault="001C5F86" w:rsidP="00A01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plified Arabic">
    <w:altName w:val="Simplified Arabic"/>
    <w:charset w:val="B2"/>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977AF" w14:textId="40228C56" w:rsidR="00A019BA" w:rsidRDefault="006F1F2D" w:rsidP="0004035D">
    <w:pPr>
      <w:pStyle w:val="DocID"/>
    </w:pPr>
    <w:r>
      <w:fldChar w:fldCharType="begin"/>
    </w:r>
    <w:r>
      <w:instrText xml:space="preserve"> DOCPROPERTY DOCXDOCID DMS=IManage Format=&lt;&lt;NUM&gt;&gt;.&lt;&lt;VER&gt;&gt; \* MERGEFORMAT </w:instrText>
    </w:r>
    <w:r>
      <w:fldChar w:fldCharType="separate"/>
    </w:r>
    <w:r w:rsidR="0004035D" w:rsidRPr="0004035D">
      <w:t>1013039021.1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8E838" w14:textId="67BC1138" w:rsidR="00A019BA" w:rsidRDefault="006F1F2D" w:rsidP="0004035D">
    <w:pPr>
      <w:pStyle w:val="DocID"/>
    </w:pPr>
    <w:r>
      <w:fldChar w:fldCharType="begin"/>
    </w:r>
    <w:r>
      <w:instrText xml:space="preserve"> DOCPROPERTY DOCXDOCID DMS=IManage Format=&lt;&lt;NUM&gt;&gt;.&lt;&lt;VER&gt;&gt; \* MERGEFORMAT </w:instrText>
    </w:r>
    <w:r>
      <w:fldChar w:fldCharType="separate"/>
    </w:r>
    <w:r w:rsidR="0004035D" w:rsidRPr="0004035D">
      <w:t>1013039021.1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C69F5" w14:textId="77777777" w:rsidR="001C5F86" w:rsidRDefault="001C5F86" w:rsidP="00A019BA">
      <w:r>
        <w:separator/>
      </w:r>
    </w:p>
  </w:footnote>
  <w:footnote w:type="continuationSeparator" w:id="0">
    <w:p w14:paraId="7A6CB82D" w14:textId="77777777" w:rsidR="001C5F86" w:rsidRDefault="001C5F86" w:rsidP="00A019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6045F" w14:textId="77777777" w:rsidR="00491519" w:rsidRDefault="00491519">
    <w:pPr>
      <w:tabs>
        <w:tab w:val="center" w:pos="4510"/>
        <w:tab w:val="right" w:pos="913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24533" w14:textId="77777777" w:rsidR="00491519" w:rsidRDefault="00491519">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652"/>
    <w:multiLevelType w:val="hybridMultilevel"/>
    <w:tmpl w:val="057A9302"/>
    <w:name w:val="Cover Party Name"/>
    <w:lvl w:ilvl="0" w:tplc="0674C8BA">
      <w:start w:val="1"/>
      <w:numFmt w:val="decimal"/>
      <w:pStyle w:val="CoverPartyName"/>
      <w:lvlText w:val="(%1)"/>
      <w:lvlJc w:val="left"/>
      <w:pPr>
        <w:tabs>
          <w:tab w:val="num" w:pos="720"/>
        </w:tabs>
        <w:ind w:left="720" w:hanging="720"/>
      </w:pPr>
      <w:rPr>
        <w:rFonts w:ascii="Arial" w:hAnsi="Arial"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1A759C"/>
    <w:multiLevelType w:val="hybridMultilevel"/>
    <w:tmpl w:val="6392553A"/>
    <w:name w:val="sch_style2"/>
    <w:lvl w:ilvl="0" w:tplc="07826516">
      <w:start w:val="1"/>
      <w:numFmt w:val="decimal"/>
      <w:lvlText w:val="(%1)"/>
      <w:lvlJc w:val="left"/>
      <w:pPr>
        <w:tabs>
          <w:tab w:val="num" w:pos="720"/>
        </w:tabs>
        <w:ind w:left="720" w:hanging="720"/>
      </w:pPr>
      <w:rPr>
        <w:rFonts w:ascii="Arial" w:hAnsi="Arial"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116F7EDF"/>
    <w:multiLevelType w:val="multilevel"/>
    <w:tmpl w:val="DC7ABFC4"/>
    <w:lvl w:ilvl="0">
      <w:start w:val="1"/>
      <w:numFmt w:val="decimal"/>
      <w:lvlRestart w:val="0"/>
      <w:pStyle w:val="Level1Number"/>
      <w:isLgl/>
      <w:lvlText w:val="%1"/>
      <w:lvlJc w:val="left"/>
      <w:pPr>
        <w:tabs>
          <w:tab w:val="num" w:pos="720"/>
        </w:tabs>
        <w:ind w:left="720" w:hanging="720"/>
      </w:pPr>
      <w:rPr>
        <w:rFonts w:ascii="Arial" w:hAnsi="Arial" w:cs="Arial" w:hint="default"/>
        <w:b w:val="0"/>
        <w:i w:val="0"/>
        <w:caps w:val="0"/>
        <w:strike w:val="0"/>
        <w:dstrike w:val="0"/>
        <w:vanish w:val="0"/>
        <w:color w:val="auto"/>
        <w:sz w:val="20"/>
        <w:u w:val="none"/>
        <w:vertAlign w:val="baseline"/>
      </w:rPr>
    </w:lvl>
    <w:lvl w:ilvl="1">
      <w:start w:val="1"/>
      <w:numFmt w:val="decimal"/>
      <w:pStyle w:val="Level2Number"/>
      <w:isLgl/>
      <w:lvlText w:val="%1.%2"/>
      <w:lvlJc w:val="left"/>
      <w:pPr>
        <w:tabs>
          <w:tab w:val="num" w:pos="720"/>
        </w:tabs>
        <w:ind w:left="720" w:hanging="720"/>
      </w:pPr>
      <w:rPr>
        <w:rFonts w:ascii="Arial" w:hAnsi="Arial" w:cs="Arial" w:hint="default"/>
        <w:b w:val="0"/>
        <w:i w:val="0"/>
        <w:caps w:val="0"/>
        <w:strike w:val="0"/>
        <w:dstrike w:val="0"/>
        <w:vanish w:val="0"/>
        <w:color w:val="auto"/>
        <w:sz w:val="20"/>
        <w:u w:val="none"/>
        <w:vertAlign w:val="baseline"/>
      </w:rPr>
    </w:lvl>
    <w:lvl w:ilvl="2">
      <w:start w:val="1"/>
      <w:numFmt w:val="decimal"/>
      <w:pStyle w:val="Level3Number"/>
      <w:isLgl/>
      <w:lvlText w:val="%1.%2.%3"/>
      <w:lvlJc w:val="left"/>
      <w:pPr>
        <w:tabs>
          <w:tab w:val="num" w:pos="1701"/>
        </w:tabs>
        <w:ind w:left="1701" w:hanging="981"/>
      </w:pPr>
      <w:rPr>
        <w:rFonts w:ascii="Arial" w:hAnsi="Arial" w:cs="Arial" w:hint="default"/>
        <w:b w:val="0"/>
        <w:i w:val="0"/>
        <w:caps w:val="0"/>
        <w:strike w:val="0"/>
        <w:dstrike w:val="0"/>
        <w:vanish w:val="0"/>
        <w:color w:val="auto"/>
        <w:sz w:val="20"/>
        <w:u w:val="none"/>
        <w:vertAlign w:val="baseline"/>
      </w:rPr>
    </w:lvl>
    <w:lvl w:ilvl="3">
      <w:start w:val="1"/>
      <w:numFmt w:val="decimal"/>
      <w:pStyle w:val="Level4Number"/>
      <w:isLgl/>
      <w:lvlText w:val="%1.%2.%3.%4"/>
      <w:lvlJc w:val="left"/>
      <w:pPr>
        <w:tabs>
          <w:tab w:val="num" w:pos="2835"/>
        </w:tabs>
        <w:ind w:left="2835" w:hanging="1134"/>
      </w:pPr>
      <w:rPr>
        <w:rFonts w:ascii="Arial" w:hAnsi="Arial" w:cs="Arial" w:hint="default"/>
        <w:b w:val="0"/>
        <w:i w:val="0"/>
        <w:caps w:val="0"/>
        <w:strike w:val="0"/>
        <w:dstrike w:val="0"/>
        <w:vanish w:val="0"/>
        <w:color w:val="auto"/>
        <w:sz w:val="20"/>
        <w:u w:val="none"/>
        <w:vertAlign w:val="baseline"/>
      </w:rPr>
    </w:lvl>
    <w:lvl w:ilvl="4">
      <w:start w:val="1"/>
      <w:numFmt w:val="decimal"/>
      <w:pStyle w:val="Level5Number"/>
      <w:lvlText w:val="%1.%2.%3.%4.%5"/>
      <w:lvlJc w:val="left"/>
      <w:pPr>
        <w:tabs>
          <w:tab w:val="num" w:pos="4111"/>
        </w:tabs>
        <w:ind w:left="4111" w:hanging="1276"/>
      </w:pPr>
      <w:rPr>
        <w:rFonts w:ascii="Arial" w:hAnsi="Arial" w:cs="Arial" w:hint="default"/>
        <w:b w:val="0"/>
        <w:i w:val="0"/>
        <w:caps w:val="0"/>
        <w:strike w:val="0"/>
        <w:dstrike w:val="0"/>
        <w:vanish w:val="0"/>
        <w:color w:val="auto"/>
        <w:sz w:val="20"/>
        <w:u w:val="none"/>
        <w:vertAlign w:val="baseline"/>
      </w:rPr>
    </w:lvl>
    <w:lvl w:ilvl="5">
      <w:start w:val="1"/>
      <w:numFmt w:val="decimal"/>
      <w:pStyle w:val="Level6Number"/>
      <w:lvlText w:val="%1.%2.%3.%4.%5.%6"/>
      <w:lvlJc w:val="left"/>
      <w:pPr>
        <w:tabs>
          <w:tab w:val="num" w:pos="5528"/>
        </w:tabs>
        <w:ind w:left="5528" w:hanging="1417"/>
      </w:pPr>
      <w:rPr>
        <w:rFonts w:ascii="Arial" w:hAnsi="Arial" w:cs="Arial" w:hint="default"/>
        <w:b w:val="0"/>
        <w:i w:val="0"/>
        <w:caps w:val="0"/>
        <w:strike w:val="0"/>
        <w:dstrike w:val="0"/>
        <w:vanish w:val="0"/>
        <w:color w:val="auto"/>
        <w:sz w:val="20"/>
        <w:u w:val="none"/>
        <w:vertAlign w:val="baseline"/>
      </w:rPr>
    </w:lvl>
    <w:lvl w:ilvl="6">
      <w:start w:val="1"/>
      <w:numFmt w:val="none"/>
      <w:lvlText w:val=""/>
      <w:lvlJc w:val="left"/>
      <w:pPr>
        <w:ind w:left="4320" w:hanging="720"/>
      </w:pPr>
      <w:rPr>
        <w:rFonts w:ascii="Arial" w:hAnsi="Arial" w:cs="Arial" w:hint="default"/>
        <w:b w:val="0"/>
        <w:i w:val="0"/>
        <w:caps w:val="0"/>
        <w:strike w:val="0"/>
        <w:dstrike w:val="0"/>
        <w:vanish w:val="0"/>
        <w:color w:val="auto"/>
        <w:sz w:val="20"/>
        <w:u w:val="none"/>
        <w:vertAlign w:val="baseline"/>
      </w:rPr>
    </w:lvl>
    <w:lvl w:ilvl="7">
      <w:start w:val="1"/>
      <w:numFmt w:val="none"/>
      <w:lvlText w:val=""/>
      <w:lvlJc w:val="left"/>
      <w:pPr>
        <w:ind w:left="5040" w:hanging="720"/>
      </w:pPr>
      <w:rPr>
        <w:rFonts w:ascii="Arial" w:hAnsi="Arial" w:cs="Arial" w:hint="default"/>
        <w:b w:val="0"/>
        <w:i w:val="0"/>
        <w:caps w:val="0"/>
        <w:strike w:val="0"/>
        <w:dstrike w:val="0"/>
        <w:vanish w:val="0"/>
        <w:color w:val="auto"/>
        <w:sz w:val="20"/>
        <w:u w:val="none"/>
        <w:vertAlign w:val="baseline"/>
      </w:rPr>
    </w:lvl>
    <w:lvl w:ilvl="8">
      <w:start w:val="1"/>
      <w:numFmt w:val="none"/>
      <w:lvlText w:val=""/>
      <w:lvlJc w:val="left"/>
      <w:pPr>
        <w:ind w:left="5760" w:hanging="720"/>
      </w:pPr>
      <w:rPr>
        <w:rFonts w:ascii="Arial" w:hAnsi="Arial" w:cs="Arial" w:hint="default"/>
        <w:b w:val="0"/>
        <w:i w:val="0"/>
        <w:caps w:val="0"/>
        <w:strike w:val="0"/>
        <w:dstrike w:val="0"/>
        <w:vanish w:val="0"/>
        <w:color w:val="auto"/>
        <w:sz w:val="20"/>
        <w:u w:val="none"/>
        <w:vertAlign w:val="baseline"/>
      </w:rPr>
    </w:lvl>
  </w:abstractNum>
  <w:abstractNum w:abstractNumId="3" w15:restartNumberingAfterBreak="0">
    <w:nsid w:val="122966D2"/>
    <w:multiLevelType w:val="multilevel"/>
    <w:tmpl w:val="B7B2B2B6"/>
    <w:lvl w:ilvl="0">
      <w:start w:val="1"/>
      <w:numFmt w:val="bullet"/>
      <w:pStyle w:val="Bullet1"/>
      <w:lvlText w:val=""/>
      <w:lvlJc w:val="left"/>
      <w:pPr>
        <w:ind w:left="720" w:hanging="720"/>
      </w:pPr>
      <w:rPr>
        <w:rFonts w:ascii="Symbol" w:hAnsi="Symbol" w:hint="default"/>
        <w:caps w:val="0"/>
        <w:strike w:val="0"/>
        <w:dstrike w:val="0"/>
        <w:vanish w:val="0"/>
        <w:color w:val="auto"/>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pStyle w:val="Bullet2"/>
      <w:lvlText w:val=""/>
      <w:lvlJc w:val="left"/>
      <w:pPr>
        <w:ind w:left="1440" w:hanging="720"/>
      </w:pPr>
      <w:rPr>
        <w:rFonts w:ascii="Symbol" w:hAnsi="Symbol" w:hint="default"/>
        <w:b w:val="0"/>
        <w:i w:val="0"/>
        <w:caps w:val="0"/>
        <w:strike w:val="0"/>
        <w:dstrike w:val="0"/>
        <w:vanish w:val="0"/>
        <w:color w:val="auto"/>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pStyle w:val="Bullet3"/>
      <w:lvlText w:val=""/>
      <w:lvlJc w:val="left"/>
      <w:pPr>
        <w:ind w:left="2160" w:hanging="720"/>
      </w:pPr>
      <w:rPr>
        <w:rFonts w:ascii="Symbol" w:hAnsi="Symbol" w:hint="default"/>
        <w:b w:val="0"/>
        <w:i w:val="0"/>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pStyle w:val="Bullet4"/>
      <w:lvlText w:val=""/>
      <w:lvlJc w:val="left"/>
      <w:pPr>
        <w:ind w:left="2880" w:hanging="720"/>
      </w:pPr>
      <w:rPr>
        <w:rFonts w:ascii="Symbol" w:hAnsi="Symbol" w:hint="default"/>
        <w:b w:val="0"/>
        <w:i w:val="0"/>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pStyle w:val="Bullet5"/>
      <w:lvlText w:val=""/>
      <w:lvlJc w:val="left"/>
      <w:pPr>
        <w:ind w:left="3600" w:hanging="720"/>
      </w:pPr>
      <w:rPr>
        <w:rFonts w:ascii="Symbol" w:hAnsi="Symbol" w:hint="default"/>
        <w:b w:val="0"/>
        <w:i w:val="0"/>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pStyle w:val="Bullet6"/>
      <w:lvlText w:val=""/>
      <w:lvlJc w:val="left"/>
      <w:pPr>
        <w:ind w:left="4321" w:hanging="721"/>
      </w:pPr>
      <w:rPr>
        <w:rFonts w:ascii="Symbol" w:hAnsi="Symbol"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none"/>
      <w:suff w:val="nothing"/>
      <w:lvlText w:val=""/>
      <w:lvlJc w:val="center"/>
      <w:pPr>
        <w:ind w:left="0" w:firstLine="0"/>
      </w:pPr>
      <w:rPr>
        <w:rFonts w:cs="Times New Roman"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none"/>
      <w:suff w:val="nothing"/>
      <w:lvlText w:val=""/>
      <w:lvlJc w:val="left"/>
      <w:pPr>
        <w:ind w:left="0" w:firstLine="0"/>
      </w:pPr>
      <w:rPr>
        <w:rFonts w:cs="Times New Roman" w:hint="default"/>
        <w:caps w:val="0"/>
        <w:strike w:val="0"/>
        <w:dstrike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none"/>
      <w:suff w:val="nothing"/>
      <w:lvlText w:val=""/>
      <w:lvlJc w:val="left"/>
      <w:pPr>
        <w:ind w:left="0" w:firstLine="0"/>
      </w:pPr>
      <w:rPr>
        <w:rFonts w:cs="Times New Roman"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5BE44AE"/>
    <w:multiLevelType w:val="multilevel"/>
    <w:tmpl w:val="E2C6441A"/>
    <w:name w:val="sch2List"/>
    <w:lvl w:ilvl="0">
      <w:start w:val="1"/>
      <w:numFmt w:val="decimal"/>
      <w:lvlRestart w:val="0"/>
      <w:lvlText w:val="%1."/>
      <w:lvlJc w:val="left"/>
      <w:pPr>
        <w:tabs>
          <w:tab w:val="num" w:pos="709"/>
        </w:tabs>
        <w:ind w:left="709" w:hanging="709"/>
      </w:pPr>
    </w:lvl>
    <w:lvl w:ilvl="1">
      <w:start w:val="1"/>
      <w:numFmt w:val="lowerLetter"/>
      <w:lvlText w:val="(%2)"/>
      <w:lvlJc w:val="left"/>
      <w:pPr>
        <w:tabs>
          <w:tab w:val="num" w:pos="1559"/>
        </w:tabs>
        <w:ind w:left="1559" w:hanging="567"/>
      </w:pPr>
    </w:lvl>
    <w:lvl w:ilvl="2">
      <w:start w:val="1"/>
      <w:numFmt w:val="lowerRoman"/>
      <w:lvlText w:val="(%3)"/>
      <w:lvlJc w:val="left"/>
      <w:pPr>
        <w:tabs>
          <w:tab w:val="num" w:pos="2421"/>
        </w:tabs>
        <w:ind w:left="2268" w:hanging="567"/>
      </w:pPr>
    </w:lvl>
    <w:lvl w:ilvl="3">
      <w:start w:val="1"/>
      <w:numFmt w:val="lowerRoman"/>
      <w:lvlText w:val="(%4)"/>
      <w:lvlJc w:val="left"/>
      <w:pPr>
        <w:tabs>
          <w:tab w:val="num" w:pos="2421"/>
        </w:tabs>
        <w:ind w:left="2268" w:hanging="567"/>
      </w:pPr>
    </w:lvl>
    <w:lvl w:ilvl="4">
      <w:start w:val="1"/>
      <w:numFmt w:val="lowerLetter"/>
      <w:lvlText w:val="(%5)"/>
      <w:lvlJc w:val="left"/>
      <w:pPr>
        <w:tabs>
          <w:tab w:val="num" w:pos="1797"/>
        </w:tabs>
        <w:ind w:left="1797" w:hanging="357"/>
      </w:pPr>
    </w:lvl>
    <w:lvl w:ilvl="5">
      <w:start w:val="1"/>
      <w:numFmt w:val="lowerRoman"/>
      <w:lvlText w:val="(%6)"/>
      <w:lvlJc w:val="left"/>
      <w:pPr>
        <w:tabs>
          <w:tab w:val="num" w:pos="2160"/>
        </w:tabs>
        <w:ind w:left="2160" w:hanging="363"/>
      </w:pPr>
    </w:lvl>
    <w:lvl w:ilvl="6">
      <w:start w:val="1"/>
      <w:numFmt w:val="decimal"/>
      <w:lvlText w:val="%7."/>
      <w:lvlJc w:val="left"/>
      <w:pPr>
        <w:tabs>
          <w:tab w:val="num" w:pos="2517"/>
        </w:tabs>
        <w:ind w:left="2517" w:hanging="357"/>
      </w:pPr>
    </w:lvl>
    <w:lvl w:ilvl="7">
      <w:start w:val="1"/>
      <w:numFmt w:val="lowerLetter"/>
      <w:lvlText w:val="%8."/>
      <w:lvlJc w:val="left"/>
      <w:pPr>
        <w:tabs>
          <w:tab w:val="num" w:pos="2880"/>
        </w:tabs>
        <w:ind w:left="2880" w:hanging="363"/>
      </w:pPr>
    </w:lvl>
    <w:lvl w:ilvl="8">
      <w:start w:val="1"/>
      <w:numFmt w:val="lowerRoman"/>
      <w:lvlText w:val="%9."/>
      <w:lvlJc w:val="left"/>
      <w:pPr>
        <w:tabs>
          <w:tab w:val="num" w:pos="3237"/>
        </w:tabs>
        <w:ind w:left="3237" w:hanging="357"/>
      </w:pPr>
    </w:lvl>
  </w:abstractNum>
  <w:abstractNum w:abstractNumId="5" w15:restartNumberingAfterBreak="0">
    <w:nsid w:val="1C540039"/>
    <w:multiLevelType w:val="multilevel"/>
    <w:tmpl w:val="B59C91EA"/>
    <w:lvl w:ilvl="0">
      <w:start w:val="1"/>
      <w:numFmt w:val="decimal"/>
      <w:lvlRestart w:val="0"/>
      <w:pStyle w:val="Schedule"/>
      <w:suff w:val="nothing"/>
      <w:lvlText w:val="Schedule %1"/>
      <w:lvlJc w:val="left"/>
      <w:pPr>
        <w:ind w:left="0" w:firstLine="0"/>
      </w:pPr>
      <w:rPr>
        <w:rFonts w:ascii="Arial" w:hAnsi="Arial" w:cs="Times New Roman" w:hint="default"/>
        <w:b/>
        <w:i w:val="0"/>
        <w:caps/>
        <w:smallCaps w:val="0"/>
        <w:strike w:val="0"/>
        <w:dstrike w:val="0"/>
        <w:vanish w:val="0"/>
        <w:color w:val="auto"/>
        <w:sz w:val="20"/>
        <w:u w:val="none"/>
        <w:vertAlign w:val="baseline"/>
      </w:rPr>
    </w:lvl>
    <w:lvl w:ilvl="1">
      <w:start w:val="1"/>
      <w:numFmt w:val="decimal"/>
      <w:pStyle w:val="Part"/>
      <w:suff w:val="nothing"/>
      <w:lvlText w:val="Part %2 "/>
      <w:lvlJc w:val="left"/>
      <w:pPr>
        <w:ind w:left="0" w:firstLine="0"/>
      </w:pPr>
      <w:rPr>
        <w:rFonts w:ascii="Arial" w:hAnsi="Arial" w:cs="Times New Roman" w:hint="default"/>
        <w:b/>
        <w:i w:val="0"/>
        <w:caps/>
        <w:smallCaps w:val="0"/>
        <w:strike w:val="0"/>
        <w:dstrike w:val="0"/>
        <w:vanish w:val="0"/>
        <w:color w:val="auto"/>
        <w:sz w:val="20"/>
        <w:u w:val="none"/>
        <w:vertAlign w:val="baseline"/>
      </w:rPr>
    </w:lvl>
    <w:lvl w:ilvl="2">
      <w:start w:val="1"/>
      <w:numFmt w:val="decimal"/>
      <w:pStyle w:val="Sch1Number"/>
      <w:isLgl/>
      <w:lvlText w:val="%3"/>
      <w:lvlJc w:val="left"/>
      <w:pPr>
        <w:tabs>
          <w:tab w:val="num" w:pos="720"/>
        </w:tabs>
        <w:ind w:left="720" w:hanging="720"/>
      </w:pPr>
      <w:rPr>
        <w:rFonts w:ascii="Arial" w:hAnsi="Arial" w:cs="Times New Roman" w:hint="default"/>
        <w:b w:val="0"/>
        <w:i w:val="0"/>
        <w:caps w:val="0"/>
        <w:strike w:val="0"/>
        <w:dstrike w:val="0"/>
        <w:vanish w:val="0"/>
        <w:color w:val="auto"/>
        <w:sz w:val="20"/>
        <w:u w:val="none"/>
        <w:vertAlign w:val="baseline"/>
      </w:rPr>
    </w:lvl>
    <w:lvl w:ilvl="3">
      <w:start w:val="1"/>
      <w:numFmt w:val="decimal"/>
      <w:pStyle w:val="Sch2Number"/>
      <w:isLgl/>
      <w:lvlText w:val="%3.%4"/>
      <w:lvlJc w:val="left"/>
      <w:pPr>
        <w:tabs>
          <w:tab w:val="num" w:pos="720"/>
        </w:tabs>
        <w:ind w:left="720" w:hanging="720"/>
      </w:pPr>
      <w:rPr>
        <w:rFonts w:ascii="Arial" w:hAnsi="Arial" w:cs="Times New Roman" w:hint="default"/>
        <w:b w:val="0"/>
        <w:i w:val="0"/>
        <w:caps w:val="0"/>
        <w:strike w:val="0"/>
        <w:dstrike w:val="0"/>
        <w:vanish w:val="0"/>
        <w:color w:val="auto"/>
        <w:sz w:val="20"/>
        <w:u w:val="none"/>
        <w:vertAlign w:val="baseline"/>
      </w:rPr>
    </w:lvl>
    <w:lvl w:ilvl="4">
      <w:start w:val="1"/>
      <w:numFmt w:val="decimal"/>
      <w:pStyle w:val="Sch3Number"/>
      <w:isLgl/>
      <w:lvlText w:val="%3.%4.%5"/>
      <w:lvlJc w:val="left"/>
      <w:pPr>
        <w:tabs>
          <w:tab w:val="num" w:pos="1701"/>
        </w:tabs>
        <w:ind w:left="1701" w:hanging="981"/>
      </w:pPr>
      <w:rPr>
        <w:rFonts w:ascii="Arial" w:hAnsi="Arial" w:cs="Times New Roman" w:hint="default"/>
        <w:b w:val="0"/>
        <w:i w:val="0"/>
        <w:caps w:val="0"/>
        <w:strike w:val="0"/>
        <w:dstrike w:val="0"/>
        <w:vanish w:val="0"/>
        <w:color w:val="auto"/>
        <w:sz w:val="20"/>
        <w:u w:val="none"/>
        <w:vertAlign w:val="baseline"/>
      </w:rPr>
    </w:lvl>
    <w:lvl w:ilvl="5">
      <w:start w:val="1"/>
      <w:numFmt w:val="decimal"/>
      <w:pStyle w:val="Sch4Number"/>
      <w:lvlText w:val="%3.%4.%5.%6"/>
      <w:lvlJc w:val="left"/>
      <w:pPr>
        <w:tabs>
          <w:tab w:val="num" w:pos="2835"/>
        </w:tabs>
        <w:ind w:left="2835" w:hanging="1134"/>
      </w:pPr>
      <w:rPr>
        <w:rFonts w:ascii="Arial" w:hAnsi="Arial" w:cs="Times New Roman" w:hint="default"/>
        <w:b w:val="0"/>
        <w:i w:val="0"/>
        <w:caps w:val="0"/>
        <w:strike w:val="0"/>
        <w:dstrike w:val="0"/>
        <w:vanish w:val="0"/>
        <w:color w:val="auto"/>
        <w:sz w:val="20"/>
        <w:u w:val="none"/>
        <w:vertAlign w:val="baseline"/>
      </w:rPr>
    </w:lvl>
    <w:lvl w:ilvl="6">
      <w:start w:val="1"/>
      <w:numFmt w:val="decimal"/>
      <w:pStyle w:val="Sch5Number"/>
      <w:lvlText w:val="%3.%4.%5.%6.%7"/>
      <w:lvlJc w:val="left"/>
      <w:pPr>
        <w:tabs>
          <w:tab w:val="num" w:pos="4111"/>
        </w:tabs>
        <w:ind w:left="4111" w:hanging="1276"/>
      </w:pPr>
      <w:rPr>
        <w:rFonts w:ascii="Arial" w:hAnsi="Arial" w:cs="Times New Roman" w:hint="default"/>
        <w:b w:val="0"/>
        <w:i w:val="0"/>
        <w:caps w:val="0"/>
        <w:strike w:val="0"/>
        <w:dstrike w:val="0"/>
        <w:vanish w:val="0"/>
        <w:color w:val="auto"/>
        <w:sz w:val="20"/>
        <w:u w:val="none"/>
        <w:vertAlign w:val="baseline"/>
      </w:rPr>
    </w:lvl>
    <w:lvl w:ilvl="7">
      <w:start w:val="1"/>
      <w:numFmt w:val="decimal"/>
      <w:pStyle w:val="Sch6Number"/>
      <w:lvlText w:val="%3.%4.%5.%6.%8"/>
      <w:lvlJc w:val="left"/>
      <w:pPr>
        <w:tabs>
          <w:tab w:val="num" w:pos="5528"/>
        </w:tabs>
        <w:ind w:left="5528" w:hanging="1417"/>
      </w:pPr>
      <w:rPr>
        <w:rFonts w:ascii="Arial" w:hAnsi="Arial" w:cs="Times New Roman" w:hint="default"/>
        <w:b w:val="0"/>
        <w:i w:val="0"/>
        <w:caps w:val="0"/>
        <w:strike w:val="0"/>
        <w:dstrike w:val="0"/>
        <w:vanish w:val="0"/>
        <w:color w:val="auto"/>
        <w:sz w:val="20"/>
        <w:u w:val="none"/>
        <w:vertAlign w:val="baseline"/>
      </w:rPr>
    </w:lvl>
    <w:lvl w:ilvl="8">
      <w:start w:val="1"/>
      <w:numFmt w:val="none"/>
      <w:lvlText w:val=""/>
      <w:lvlJc w:val="left"/>
      <w:pPr>
        <w:ind w:left="4321" w:hanging="721"/>
      </w:pPr>
      <w:rPr>
        <w:rFonts w:ascii="Arial" w:hAnsi="Arial" w:cs="Times New Roman" w:hint="default"/>
        <w:b w:val="0"/>
        <w:i w:val="0"/>
        <w:caps w:val="0"/>
        <w:strike w:val="0"/>
        <w:dstrike w:val="0"/>
        <w:vanish w:val="0"/>
        <w:color w:val="auto"/>
        <w:sz w:val="20"/>
        <w:u w:val="none"/>
        <w:vertAlign w:val="baseline"/>
      </w:rPr>
    </w:lvl>
  </w:abstractNum>
  <w:abstractNum w:abstractNumId="6" w15:restartNumberingAfterBreak="0">
    <w:nsid w:val="347A624B"/>
    <w:multiLevelType w:val="multilevel"/>
    <w:tmpl w:val="7408C684"/>
    <w:lvl w:ilvl="0">
      <w:start w:val="1"/>
      <w:numFmt w:val="none"/>
      <w:lvlRestart w:val="0"/>
      <w:pStyle w:val="Definition"/>
      <w:suff w:val="nothing"/>
      <w:lvlText w:val=""/>
      <w:lvlJc w:val="left"/>
      <w:pPr>
        <w:ind w:left="720" w:firstLine="0"/>
      </w:pPr>
      <w:rPr>
        <w:rFonts w:ascii="Arial" w:hAnsi="Arial" w:cs="Arial" w:hint="default"/>
        <w:b w:val="0"/>
        <w:i w:val="0"/>
        <w:caps w:val="0"/>
        <w:strike w:val="0"/>
        <w:dstrike w:val="0"/>
        <w:vanish w:val="0"/>
        <w:color w:val="auto"/>
        <w:sz w:val="22"/>
        <w:u w:val="none"/>
        <w:vertAlign w:val="baseline"/>
      </w:rPr>
    </w:lvl>
    <w:lvl w:ilvl="1">
      <w:start w:val="1"/>
      <w:numFmt w:val="lowerLetter"/>
      <w:pStyle w:val="Definition1"/>
      <w:lvlText w:val="(%2)"/>
      <w:lvlJc w:val="left"/>
      <w:pPr>
        <w:ind w:left="1440" w:hanging="720"/>
      </w:pPr>
      <w:rPr>
        <w:rFonts w:ascii="Arial" w:hAnsi="Arial" w:cs="Arial" w:hint="default"/>
        <w:b w:val="0"/>
        <w:i w:val="0"/>
        <w:caps w:val="0"/>
        <w:strike w:val="0"/>
        <w:dstrike w:val="0"/>
        <w:vanish w:val="0"/>
        <w:color w:val="auto"/>
        <w:sz w:val="20"/>
        <w:u w:val="none"/>
        <w:vertAlign w:val="baseline"/>
      </w:rPr>
    </w:lvl>
    <w:lvl w:ilvl="2">
      <w:start w:val="1"/>
      <w:numFmt w:val="lowerRoman"/>
      <w:pStyle w:val="Definition2"/>
      <w:lvlText w:val="(%3)"/>
      <w:lvlJc w:val="left"/>
      <w:pPr>
        <w:ind w:left="2160" w:hanging="720"/>
      </w:pPr>
      <w:rPr>
        <w:rFonts w:ascii="Arial" w:hAnsi="Arial" w:cs="Arial" w:hint="default"/>
        <w:b w:val="0"/>
        <w:i w:val="0"/>
        <w:caps w:val="0"/>
        <w:strike w:val="0"/>
        <w:dstrike w:val="0"/>
        <w:vanish w:val="0"/>
        <w:color w:val="auto"/>
        <w:sz w:val="20"/>
        <w:u w:val="none"/>
        <w:vertAlign w:val="baseline"/>
      </w:rPr>
    </w:lvl>
    <w:lvl w:ilvl="3">
      <w:start w:val="1"/>
      <w:numFmt w:val="none"/>
      <w:lvlRestart w:val="0"/>
      <w:suff w:val="nothing"/>
      <w:lvlText w:val=""/>
      <w:lvlJc w:val="left"/>
      <w:pPr>
        <w:ind w:left="0" w:firstLine="0"/>
      </w:pPr>
      <w:rPr>
        <w:rFonts w:ascii="Arial" w:hAnsi="Arial" w:cs="Arial" w:hint="default"/>
        <w:b w:val="0"/>
        <w:i w:val="0"/>
        <w:caps w:val="0"/>
        <w:strike w:val="0"/>
        <w:dstrike w:val="0"/>
        <w:vanish w:val="0"/>
        <w:color w:val="auto"/>
        <w:sz w:val="22"/>
        <w:u w:val="none"/>
        <w:vertAlign w:val="baseline"/>
      </w:rPr>
    </w:lvl>
    <w:lvl w:ilvl="4">
      <w:start w:val="1"/>
      <w:numFmt w:val="none"/>
      <w:lvlRestart w:val="0"/>
      <w:suff w:val="nothing"/>
      <w:lvlText w:val=""/>
      <w:lvlJc w:val="left"/>
      <w:pPr>
        <w:ind w:left="0" w:firstLine="0"/>
      </w:pPr>
      <w:rPr>
        <w:rFonts w:ascii="Arial" w:hAnsi="Arial" w:cs="Arial" w:hint="default"/>
        <w:b w:val="0"/>
        <w:i w:val="0"/>
        <w:caps w:val="0"/>
        <w:strike w:val="0"/>
        <w:dstrike w:val="0"/>
        <w:vanish w:val="0"/>
        <w:color w:val="auto"/>
        <w:sz w:val="22"/>
        <w:u w:val="none"/>
        <w:vertAlign w:val="baseline"/>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7" w15:restartNumberingAfterBreak="0">
    <w:nsid w:val="4A851AEA"/>
    <w:multiLevelType w:val="multilevel"/>
    <w:tmpl w:val="0B9E1D4C"/>
    <w:lvl w:ilvl="0">
      <w:start w:val="1"/>
      <w:numFmt w:val="decimal"/>
      <w:lvlRestart w:val="0"/>
      <w:pStyle w:val="Appendix"/>
      <w:suff w:val="nothing"/>
      <w:lvlText w:val="Appendix %1"/>
      <w:lvlJc w:val="left"/>
      <w:pPr>
        <w:ind w:left="0" w:firstLine="0"/>
      </w:pPr>
      <w:rPr>
        <w:rFonts w:ascii="Arial" w:hAnsi="Arial" w:hint="default"/>
        <w:b/>
        <w:i w:val="0"/>
        <w:caps/>
        <w:smallCaps w:val="0"/>
        <w:strike w:val="0"/>
        <w:dstrike w:val="0"/>
        <w:vanish w:val="0"/>
        <w:color w:val="auto"/>
        <w:sz w:val="20"/>
        <w:u w:val="none"/>
        <w:vertAlign w:val="baseline"/>
      </w:rPr>
    </w:lvl>
    <w:lvl w:ilvl="1">
      <w:start w:val="1"/>
      <w:numFmt w:val="decimal"/>
      <w:pStyle w:val="AppendixPart"/>
      <w:suff w:val="nothing"/>
      <w:lvlText w:val="Part %2 "/>
      <w:lvlJc w:val="left"/>
      <w:pPr>
        <w:ind w:left="0" w:firstLine="0"/>
      </w:pPr>
      <w:rPr>
        <w:rFonts w:ascii="Arial" w:hAnsi="Arial" w:hint="default"/>
        <w:b/>
        <w:i w:val="0"/>
        <w:caps/>
        <w:smallCaps w:val="0"/>
        <w:strike w:val="0"/>
        <w:dstrike w:val="0"/>
        <w:vanish w:val="0"/>
        <w:color w:val="auto"/>
        <w:sz w:val="20"/>
        <w:u w:val="none"/>
        <w:vertAlign w:val="baseline"/>
      </w:rPr>
    </w:lvl>
    <w:lvl w:ilvl="2">
      <w:start w:val="1"/>
      <w:numFmt w:val="decimal"/>
      <w:pStyle w:val="App1Number"/>
      <w:isLgl/>
      <w:lvlText w:val="%3"/>
      <w:lvlJc w:val="left"/>
      <w:pPr>
        <w:tabs>
          <w:tab w:val="num" w:pos="720"/>
        </w:tabs>
        <w:ind w:left="720" w:hanging="720"/>
      </w:pPr>
      <w:rPr>
        <w:rFonts w:ascii="Arial" w:hAnsi="Arial" w:cs="Arial" w:hint="default"/>
        <w:b w:val="0"/>
        <w:i w:val="0"/>
        <w:caps w:val="0"/>
        <w:strike w:val="0"/>
        <w:dstrike w:val="0"/>
        <w:vanish w:val="0"/>
        <w:color w:val="auto"/>
        <w:sz w:val="20"/>
        <w:u w:val="none"/>
        <w:vertAlign w:val="baseline"/>
      </w:rPr>
    </w:lvl>
    <w:lvl w:ilvl="3">
      <w:start w:val="1"/>
      <w:numFmt w:val="decimal"/>
      <w:pStyle w:val="App2Number"/>
      <w:isLgl/>
      <w:lvlText w:val="%3.%4"/>
      <w:lvlJc w:val="left"/>
      <w:pPr>
        <w:tabs>
          <w:tab w:val="num" w:pos="720"/>
        </w:tabs>
        <w:ind w:left="720" w:hanging="720"/>
      </w:pPr>
      <w:rPr>
        <w:rFonts w:ascii="Arial" w:hAnsi="Arial" w:cs="Arial" w:hint="default"/>
        <w:b w:val="0"/>
        <w:i w:val="0"/>
        <w:caps w:val="0"/>
        <w:strike w:val="0"/>
        <w:dstrike w:val="0"/>
        <w:vanish w:val="0"/>
        <w:color w:val="auto"/>
        <w:sz w:val="20"/>
        <w:u w:val="none"/>
        <w:vertAlign w:val="baseline"/>
      </w:rPr>
    </w:lvl>
    <w:lvl w:ilvl="4">
      <w:start w:val="1"/>
      <w:numFmt w:val="decimal"/>
      <w:pStyle w:val="App3Number"/>
      <w:isLgl/>
      <w:lvlText w:val="%3.%4.%5"/>
      <w:lvlJc w:val="left"/>
      <w:pPr>
        <w:tabs>
          <w:tab w:val="num" w:pos="1701"/>
        </w:tabs>
        <w:ind w:left="1701" w:hanging="981"/>
      </w:pPr>
      <w:rPr>
        <w:rFonts w:ascii="Arial" w:hAnsi="Arial" w:cs="Arial" w:hint="default"/>
        <w:b w:val="0"/>
        <w:i w:val="0"/>
        <w:caps w:val="0"/>
        <w:strike w:val="0"/>
        <w:dstrike w:val="0"/>
        <w:vanish w:val="0"/>
        <w:color w:val="auto"/>
        <w:sz w:val="20"/>
        <w:u w:val="none"/>
        <w:vertAlign w:val="baseline"/>
      </w:rPr>
    </w:lvl>
    <w:lvl w:ilvl="5">
      <w:start w:val="1"/>
      <w:numFmt w:val="decimal"/>
      <w:pStyle w:val="App4Number"/>
      <w:lvlText w:val="%3.%4.%5.%6"/>
      <w:lvlJc w:val="left"/>
      <w:pPr>
        <w:tabs>
          <w:tab w:val="num" w:pos="2835"/>
        </w:tabs>
        <w:ind w:left="2835" w:hanging="1134"/>
      </w:pPr>
      <w:rPr>
        <w:rFonts w:ascii="Arial" w:hAnsi="Arial" w:cs="Arial" w:hint="default"/>
        <w:b w:val="0"/>
        <w:i w:val="0"/>
        <w:caps w:val="0"/>
        <w:strike w:val="0"/>
        <w:dstrike w:val="0"/>
        <w:vanish w:val="0"/>
        <w:color w:val="auto"/>
        <w:sz w:val="20"/>
        <w:u w:val="none"/>
        <w:vertAlign w:val="baseline"/>
      </w:rPr>
    </w:lvl>
    <w:lvl w:ilvl="6">
      <w:start w:val="1"/>
      <w:numFmt w:val="decimal"/>
      <w:pStyle w:val="App5Number"/>
      <w:lvlText w:val="%3.%4.%5.%6.%7"/>
      <w:lvlJc w:val="left"/>
      <w:pPr>
        <w:tabs>
          <w:tab w:val="num" w:pos="4111"/>
        </w:tabs>
        <w:ind w:left="4111" w:hanging="1276"/>
      </w:pPr>
      <w:rPr>
        <w:rFonts w:ascii="Arial" w:hAnsi="Arial" w:cs="Arial" w:hint="default"/>
        <w:b w:val="0"/>
        <w:i w:val="0"/>
        <w:caps w:val="0"/>
        <w:strike w:val="0"/>
        <w:dstrike w:val="0"/>
        <w:vanish w:val="0"/>
        <w:color w:val="auto"/>
        <w:sz w:val="20"/>
        <w:u w:val="none"/>
        <w:vertAlign w:val="baseline"/>
      </w:rPr>
    </w:lvl>
    <w:lvl w:ilvl="7">
      <w:start w:val="1"/>
      <w:numFmt w:val="decimal"/>
      <w:pStyle w:val="App6Number"/>
      <w:lvlText w:val="%3.%4.%5.%6.%7.%8"/>
      <w:lvlJc w:val="left"/>
      <w:pPr>
        <w:tabs>
          <w:tab w:val="num" w:pos="5528"/>
        </w:tabs>
        <w:ind w:left="5528" w:hanging="1417"/>
      </w:pPr>
      <w:rPr>
        <w:rFonts w:ascii="Arial" w:hAnsi="Arial" w:cs="Arial" w:hint="default"/>
        <w:b w:val="0"/>
        <w:i w:val="0"/>
        <w:caps w:val="0"/>
        <w:strike w:val="0"/>
        <w:dstrike w:val="0"/>
        <w:vanish w:val="0"/>
        <w:color w:val="auto"/>
        <w:sz w:val="20"/>
        <w:u w:val="none"/>
        <w:vertAlign w:val="baseline"/>
      </w:rPr>
    </w:lvl>
    <w:lvl w:ilvl="8">
      <w:start w:val="1"/>
      <w:numFmt w:val="none"/>
      <w:lvlText w:val=""/>
      <w:lvlJc w:val="left"/>
      <w:pPr>
        <w:ind w:left="4321" w:hanging="721"/>
      </w:pPr>
      <w:rPr>
        <w:rFonts w:ascii="Arial" w:hAnsi="Arial" w:cs="Arial" w:hint="default"/>
        <w:b w:val="0"/>
        <w:i w:val="0"/>
        <w:caps w:val="0"/>
        <w:strike w:val="0"/>
        <w:dstrike w:val="0"/>
        <w:vanish w:val="0"/>
        <w:color w:val="auto"/>
        <w:sz w:val="20"/>
        <w:u w:val="none"/>
        <w:vertAlign w:val="baseline"/>
      </w:rPr>
    </w:lvl>
  </w:abstractNum>
  <w:abstractNum w:abstractNumId="8" w15:restartNumberingAfterBreak="0">
    <w:nsid w:val="62FB72B1"/>
    <w:multiLevelType w:val="multilevel"/>
    <w:tmpl w:val="AA260ACA"/>
    <w:name w:val="Parties"/>
    <w:lvl w:ilvl="0">
      <w:start w:val="1"/>
      <w:numFmt w:val="decimal"/>
      <w:lvlRestart w:val="0"/>
      <w:pStyle w:val="Parties1"/>
      <w:lvlText w:val="(%1)"/>
      <w:lvlJc w:val="left"/>
      <w:pPr>
        <w:ind w:left="720" w:hanging="720"/>
      </w:pPr>
      <w:rPr>
        <w:rFonts w:ascii="Arial" w:hAnsi="Arial" w:cs="Arial" w:hint="default"/>
        <w:b w:val="0"/>
        <w:i w:val="0"/>
        <w:caps w:val="0"/>
        <w:strike w:val="0"/>
        <w:dstrike w:val="0"/>
        <w:vanish w:val="0"/>
        <w:color w:val="auto"/>
        <w:sz w:val="20"/>
        <w:u w:val="none"/>
        <w:vertAlign w:val="baseline"/>
      </w:rPr>
    </w:lvl>
    <w:lvl w:ilvl="1">
      <w:start w:val="1"/>
      <w:numFmt w:val="none"/>
      <w:lvlRestart w:val="0"/>
      <w:suff w:val="nothing"/>
      <w:lvlText w:val=""/>
      <w:lvlJc w:val="left"/>
      <w:pPr>
        <w:ind w:left="0" w:firstLine="0"/>
      </w:pPr>
      <w:rPr>
        <w:rFonts w:hint="default"/>
      </w:rPr>
    </w:lvl>
    <w:lvl w:ilvl="2">
      <w:start w:val="1"/>
      <w:numFmt w:val="none"/>
      <w:lvlRestart w:val="0"/>
      <w:suff w:val="nothing"/>
      <w:lvlText w:val=""/>
      <w:lvlJc w:val="left"/>
      <w:pPr>
        <w:ind w:left="0" w:firstLine="0"/>
      </w:pPr>
      <w:rPr>
        <w:rFonts w:hint="default"/>
      </w:rPr>
    </w:lvl>
    <w:lvl w:ilvl="3">
      <w:start w:val="1"/>
      <w:numFmt w:val="none"/>
      <w:lvlRestart w:val="0"/>
      <w:suff w:val="nothing"/>
      <w:lvlText w:val=""/>
      <w:lvlJc w:val="left"/>
      <w:pPr>
        <w:ind w:left="0" w:firstLine="0"/>
      </w:pPr>
      <w:rPr>
        <w:rFonts w:hint="default"/>
      </w:rPr>
    </w:lvl>
    <w:lvl w:ilvl="4">
      <w:start w:val="1"/>
      <w:numFmt w:val="none"/>
      <w:lvlRestart w:val="0"/>
      <w:suff w:val="nothing"/>
      <w:lvlText w:val=""/>
      <w:lvlJc w:val="left"/>
      <w:pPr>
        <w:ind w:left="0" w:firstLine="0"/>
      </w:pPr>
      <w:rPr>
        <w:rFonts w:hint="default"/>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9" w15:restartNumberingAfterBreak="0">
    <w:nsid w:val="6DBE564A"/>
    <w:multiLevelType w:val="multilevel"/>
    <w:tmpl w:val="3A2C17A8"/>
    <w:name w:val="Recitals"/>
    <w:lvl w:ilvl="0">
      <w:start w:val="1"/>
      <w:numFmt w:val="upperLetter"/>
      <w:lvlRestart w:val="0"/>
      <w:pStyle w:val="Background1"/>
      <w:lvlText w:val="(%1)"/>
      <w:lvlJc w:val="left"/>
      <w:pPr>
        <w:ind w:left="720" w:hanging="720"/>
      </w:pPr>
      <w:rPr>
        <w:rFonts w:ascii="Arial" w:hAnsi="Arial" w:cs="Arial" w:hint="default"/>
        <w:b w:val="0"/>
        <w:i w:val="0"/>
        <w:caps w:val="0"/>
        <w:strike w:val="0"/>
        <w:dstrike w:val="0"/>
        <w:vanish w:val="0"/>
        <w:color w:val="auto"/>
        <w:sz w:val="20"/>
        <w:u w:val="none"/>
        <w:vertAlign w:val="baseline"/>
      </w:rPr>
    </w:lvl>
    <w:lvl w:ilvl="1">
      <w:start w:val="1"/>
      <w:numFmt w:val="none"/>
      <w:lvlRestart w:val="0"/>
      <w:suff w:val="nothing"/>
      <w:lvlText w:val=""/>
      <w:lvlJc w:val="left"/>
      <w:pPr>
        <w:ind w:left="0" w:firstLine="0"/>
      </w:pPr>
      <w:rPr>
        <w:rFonts w:hint="default"/>
      </w:rPr>
    </w:lvl>
    <w:lvl w:ilvl="2">
      <w:start w:val="1"/>
      <w:numFmt w:val="none"/>
      <w:lvlRestart w:val="0"/>
      <w:suff w:val="nothing"/>
      <w:lvlText w:val=""/>
      <w:lvlJc w:val="left"/>
      <w:pPr>
        <w:ind w:left="0" w:firstLine="0"/>
      </w:pPr>
      <w:rPr>
        <w:rFonts w:hint="default"/>
      </w:rPr>
    </w:lvl>
    <w:lvl w:ilvl="3">
      <w:start w:val="1"/>
      <w:numFmt w:val="none"/>
      <w:lvlRestart w:val="0"/>
      <w:suff w:val="nothing"/>
      <w:lvlText w:val=""/>
      <w:lvlJc w:val="left"/>
      <w:pPr>
        <w:ind w:left="0" w:firstLine="0"/>
      </w:pPr>
      <w:rPr>
        <w:rFonts w:hint="default"/>
      </w:rPr>
    </w:lvl>
    <w:lvl w:ilvl="4">
      <w:start w:val="1"/>
      <w:numFmt w:val="none"/>
      <w:lvlRestart w:val="0"/>
      <w:suff w:val="nothing"/>
      <w:lvlText w:val=""/>
      <w:lvlJc w:val="left"/>
      <w:pPr>
        <w:ind w:left="0" w:firstLine="0"/>
      </w:pPr>
      <w:rPr>
        <w:rFonts w:hint="default"/>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num w:numId="1" w16cid:durableId="2101563850">
    <w:abstractNumId w:val="7"/>
  </w:num>
  <w:num w:numId="2" w16cid:durableId="578251464">
    <w:abstractNumId w:val="9"/>
  </w:num>
  <w:num w:numId="3" w16cid:durableId="1048608692">
    <w:abstractNumId w:val="3"/>
  </w:num>
  <w:num w:numId="4" w16cid:durableId="505364598">
    <w:abstractNumId w:val="0"/>
  </w:num>
  <w:num w:numId="5" w16cid:durableId="275526524">
    <w:abstractNumId w:val="6"/>
  </w:num>
  <w:num w:numId="6" w16cid:durableId="168064095">
    <w:abstractNumId w:val="2"/>
  </w:num>
  <w:num w:numId="7" w16cid:durableId="1462990212">
    <w:abstractNumId w:val="8"/>
  </w:num>
  <w:num w:numId="8" w16cid:durableId="99792896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GB" w:vendorID="64" w:dllVersion="4096"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09"/>
  <w:drawingGridHorizontalSpacing w:val="110"/>
  <w:drawingGridVerticalSpacing w:val="299"/>
  <w:displayHorizontalDrawingGridEvery w:val="2"/>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MS_Culture_ID" w:val="2"/>
    <w:docVar w:name="TMS_Office_ID" w:val="1"/>
    <w:docVar w:name="TMS_Template_ID" w:val="1004"/>
    <w:docVar w:name="TMS_Unit_ID" w:val="30"/>
  </w:docVars>
  <w:rsids>
    <w:rsidRoot w:val="00104945"/>
    <w:rsid w:val="000014F4"/>
    <w:rsid w:val="00002656"/>
    <w:rsid w:val="00006C6F"/>
    <w:rsid w:val="00007AE5"/>
    <w:rsid w:val="00012DD0"/>
    <w:rsid w:val="00015FCC"/>
    <w:rsid w:val="000227EF"/>
    <w:rsid w:val="00025339"/>
    <w:rsid w:val="00027E23"/>
    <w:rsid w:val="00030069"/>
    <w:rsid w:val="00030451"/>
    <w:rsid w:val="000316D7"/>
    <w:rsid w:val="00032191"/>
    <w:rsid w:val="0003552F"/>
    <w:rsid w:val="00036618"/>
    <w:rsid w:val="0004035D"/>
    <w:rsid w:val="00040D1B"/>
    <w:rsid w:val="0004300E"/>
    <w:rsid w:val="00043251"/>
    <w:rsid w:val="000462DA"/>
    <w:rsid w:val="00055572"/>
    <w:rsid w:val="00055DAA"/>
    <w:rsid w:val="000576FC"/>
    <w:rsid w:val="0006191C"/>
    <w:rsid w:val="000629C1"/>
    <w:rsid w:val="00064725"/>
    <w:rsid w:val="00064D9B"/>
    <w:rsid w:val="00064FC9"/>
    <w:rsid w:val="00071378"/>
    <w:rsid w:val="00073DB6"/>
    <w:rsid w:val="00074A1A"/>
    <w:rsid w:val="00075763"/>
    <w:rsid w:val="00083B2B"/>
    <w:rsid w:val="00083B79"/>
    <w:rsid w:val="000877B7"/>
    <w:rsid w:val="00090EAF"/>
    <w:rsid w:val="0009150F"/>
    <w:rsid w:val="00092134"/>
    <w:rsid w:val="00092AE7"/>
    <w:rsid w:val="0009397F"/>
    <w:rsid w:val="000A10F0"/>
    <w:rsid w:val="000A2C46"/>
    <w:rsid w:val="000B0C33"/>
    <w:rsid w:val="000C428C"/>
    <w:rsid w:val="000C44F5"/>
    <w:rsid w:val="000C56D2"/>
    <w:rsid w:val="000C65BC"/>
    <w:rsid w:val="000D3254"/>
    <w:rsid w:val="000D492E"/>
    <w:rsid w:val="000D7371"/>
    <w:rsid w:val="000E0420"/>
    <w:rsid w:val="000E4DBB"/>
    <w:rsid w:val="000E5AC4"/>
    <w:rsid w:val="000E6569"/>
    <w:rsid w:val="000E692F"/>
    <w:rsid w:val="000F3C92"/>
    <w:rsid w:val="000F6FC7"/>
    <w:rsid w:val="00102AFE"/>
    <w:rsid w:val="00103666"/>
    <w:rsid w:val="001041DD"/>
    <w:rsid w:val="00104945"/>
    <w:rsid w:val="0011014D"/>
    <w:rsid w:val="00110A67"/>
    <w:rsid w:val="00112E8C"/>
    <w:rsid w:val="001151D8"/>
    <w:rsid w:val="00115BA6"/>
    <w:rsid w:val="00116F69"/>
    <w:rsid w:val="00121808"/>
    <w:rsid w:val="00122E7D"/>
    <w:rsid w:val="00125F9A"/>
    <w:rsid w:val="0012623E"/>
    <w:rsid w:val="00133F26"/>
    <w:rsid w:val="00134CF3"/>
    <w:rsid w:val="00135495"/>
    <w:rsid w:val="001362BA"/>
    <w:rsid w:val="00141884"/>
    <w:rsid w:val="00141980"/>
    <w:rsid w:val="00142341"/>
    <w:rsid w:val="001430FB"/>
    <w:rsid w:val="001457F0"/>
    <w:rsid w:val="00145A78"/>
    <w:rsid w:val="00145DC8"/>
    <w:rsid w:val="00145E19"/>
    <w:rsid w:val="0014604E"/>
    <w:rsid w:val="00146E1A"/>
    <w:rsid w:val="0014787F"/>
    <w:rsid w:val="00151013"/>
    <w:rsid w:val="0015340F"/>
    <w:rsid w:val="00155E95"/>
    <w:rsid w:val="00156552"/>
    <w:rsid w:val="00164249"/>
    <w:rsid w:val="001668E4"/>
    <w:rsid w:val="00167683"/>
    <w:rsid w:val="00173316"/>
    <w:rsid w:val="00175DEE"/>
    <w:rsid w:val="00176B4A"/>
    <w:rsid w:val="0018031D"/>
    <w:rsid w:val="0018310A"/>
    <w:rsid w:val="0018335E"/>
    <w:rsid w:val="001841F4"/>
    <w:rsid w:val="00185989"/>
    <w:rsid w:val="00185B7D"/>
    <w:rsid w:val="001873FC"/>
    <w:rsid w:val="00187736"/>
    <w:rsid w:val="001944A0"/>
    <w:rsid w:val="00196F6E"/>
    <w:rsid w:val="00197009"/>
    <w:rsid w:val="001974E1"/>
    <w:rsid w:val="001A4C4A"/>
    <w:rsid w:val="001A6A0F"/>
    <w:rsid w:val="001A71D3"/>
    <w:rsid w:val="001B12E5"/>
    <w:rsid w:val="001B6441"/>
    <w:rsid w:val="001B6569"/>
    <w:rsid w:val="001B7652"/>
    <w:rsid w:val="001C2A46"/>
    <w:rsid w:val="001C42E2"/>
    <w:rsid w:val="001C5F86"/>
    <w:rsid w:val="001C74EA"/>
    <w:rsid w:val="001C7845"/>
    <w:rsid w:val="001D1DB6"/>
    <w:rsid w:val="001D2AA9"/>
    <w:rsid w:val="001D4CD9"/>
    <w:rsid w:val="001D5C7C"/>
    <w:rsid w:val="001E0827"/>
    <w:rsid w:val="001E20BA"/>
    <w:rsid w:val="001E3491"/>
    <w:rsid w:val="001E37B3"/>
    <w:rsid w:val="001E4C0A"/>
    <w:rsid w:val="001E62E3"/>
    <w:rsid w:val="001F194B"/>
    <w:rsid w:val="001F1C2B"/>
    <w:rsid w:val="001F75F0"/>
    <w:rsid w:val="00201CBC"/>
    <w:rsid w:val="0020245D"/>
    <w:rsid w:val="00202FB8"/>
    <w:rsid w:val="0020355C"/>
    <w:rsid w:val="00204AB2"/>
    <w:rsid w:val="00205748"/>
    <w:rsid w:val="002057B7"/>
    <w:rsid w:val="002113B7"/>
    <w:rsid w:val="002118E0"/>
    <w:rsid w:val="00213AA2"/>
    <w:rsid w:val="00214529"/>
    <w:rsid w:val="0021494B"/>
    <w:rsid w:val="00215383"/>
    <w:rsid w:val="00216957"/>
    <w:rsid w:val="0022248D"/>
    <w:rsid w:val="00225761"/>
    <w:rsid w:val="002257C3"/>
    <w:rsid w:val="0022626F"/>
    <w:rsid w:val="00227A2E"/>
    <w:rsid w:val="00235407"/>
    <w:rsid w:val="0023779C"/>
    <w:rsid w:val="002418B9"/>
    <w:rsid w:val="00243B05"/>
    <w:rsid w:val="00243F8E"/>
    <w:rsid w:val="00257560"/>
    <w:rsid w:val="00261B31"/>
    <w:rsid w:val="00266A6D"/>
    <w:rsid w:val="00267C65"/>
    <w:rsid w:val="0027313B"/>
    <w:rsid w:val="002776F9"/>
    <w:rsid w:val="00277F58"/>
    <w:rsid w:val="002826B4"/>
    <w:rsid w:val="00284AB9"/>
    <w:rsid w:val="00286CCA"/>
    <w:rsid w:val="002931D7"/>
    <w:rsid w:val="00297B51"/>
    <w:rsid w:val="002A0836"/>
    <w:rsid w:val="002A23CD"/>
    <w:rsid w:val="002A2E83"/>
    <w:rsid w:val="002A4440"/>
    <w:rsid w:val="002A72FD"/>
    <w:rsid w:val="002B074A"/>
    <w:rsid w:val="002B20D6"/>
    <w:rsid w:val="002B3803"/>
    <w:rsid w:val="002B6137"/>
    <w:rsid w:val="002B792B"/>
    <w:rsid w:val="002C238F"/>
    <w:rsid w:val="002C3F17"/>
    <w:rsid w:val="002C4E35"/>
    <w:rsid w:val="002C5330"/>
    <w:rsid w:val="002C5D90"/>
    <w:rsid w:val="002D094F"/>
    <w:rsid w:val="002D3951"/>
    <w:rsid w:val="002D4D86"/>
    <w:rsid w:val="002D6AF7"/>
    <w:rsid w:val="002D7C44"/>
    <w:rsid w:val="002E0D07"/>
    <w:rsid w:val="002E1C10"/>
    <w:rsid w:val="002E3752"/>
    <w:rsid w:val="002E5388"/>
    <w:rsid w:val="002F0012"/>
    <w:rsid w:val="002F0BEF"/>
    <w:rsid w:val="002F281B"/>
    <w:rsid w:val="002F6EB8"/>
    <w:rsid w:val="00300999"/>
    <w:rsid w:val="00303D6A"/>
    <w:rsid w:val="00306820"/>
    <w:rsid w:val="00312D1E"/>
    <w:rsid w:val="00313E03"/>
    <w:rsid w:val="00314000"/>
    <w:rsid w:val="00315536"/>
    <w:rsid w:val="00317BA3"/>
    <w:rsid w:val="00317FA4"/>
    <w:rsid w:val="003201FA"/>
    <w:rsid w:val="00321ABD"/>
    <w:rsid w:val="0032208B"/>
    <w:rsid w:val="003336BF"/>
    <w:rsid w:val="00333B97"/>
    <w:rsid w:val="0033601A"/>
    <w:rsid w:val="0034431B"/>
    <w:rsid w:val="003535E6"/>
    <w:rsid w:val="0035444B"/>
    <w:rsid w:val="00355C03"/>
    <w:rsid w:val="00360D65"/>
    <w:rsid w:val="00360E1F"/>
    <w:rsid w:val="003610F3"/>
    <w:rsid w:val="00361116"/>
    <w:rsid w:val="0036167F"/>
    <w:rsid w:val="003628AC"/>
    <w:rsid w:val="00362C5D"/>
    <w:rsid w:val="00364F26"/>
    <w:rsid w:val="00365367"/>
    <w:rsid w:val="003663A9"/>
    <w:rsid w:val="00367F7E"/>
    <w:rsid w:val="00370503"/>
    <w:rsid w:val="00375D48"/>
    <w:rsid w:val="003801C6"/>
    <w:rsid w:val="003858BD"/>
    <w:rsid w:val="0038691D"/>
    <w:rsid w:val="003900C7"/>
    <w:rsid w:val="0039358C"/>
    <w:rsid w:val="00393B7C"/>
    <w:rsid w:val="003A36DC"/>
    <w:rsid w:val="003A4F07"/>
    <w:rsid w:val="003A76CC"/>
    <w:rsid w:val="003B00D7"/>
    <w:rsid w:val="003B0A6A"/>
    <w:rsid w:val="003B3E32"/>
    <w:rsid w:val="003B3FFF"/>
    <w:rsid w:val="003B470B"/>
    <w:rsid w:val="003B4BBF"/>
    <w:rsid w:val="003B4D2E"/>
    <w:rsid w:val="003C345B"/>
    <w:rsid w:val="003C3AD2"/>
    <w:rsid w:val="003D2381"/>
    <w:rsid w:val="003D5667"/>
    <w:rsid w:val="003E0240"/>
    <w:rsid w:val="003E37E4"/>
    <w:rsid w:val="003E40F4"/>
    <w:rsid w:val="003F0AF8"/>
    <w:rsid w:val="003F309B"/>
    <w:rsid w:val="003F4F40"/>
    <w:rsid w:val="00401562"/>
    <w:rsid w:val="004038A4"/>
    <w:rsid w:val="004049BD"/>
    <w:rsid w:val="0041237A"/>
    <w:rsid w:val="0041259A"/>
    <w:rsid w:val="00413863"/>
    <w:rsid w:val="00414351"/>
    <w:rsid w:val="00414874"/>
    <w:rsid w:val="00416EC9"/>
    <w:rsid w:val="00420780"/>
    <w:rsid w:val="00420C81"/>
    <w:rsid w:val="00421DB4"/>
    <w:rsid w:val="00422155"/>
    <w:rsid w:val="00422977"/>
    <w:rsid w:val="00423110"/>
    <w:rsid w:val="0042560B"/>
    <w:rsid w:val="00430319"/>
    <w:rsid w:val="00432ABB"/>
    <w:rsid w:val="00434B77"/>
    <w:rsid w:val="00435E97"/>
    <w:rsid w:val="004368A6"/>
    <w:rsid w:val="00437E91"/>
    <w:rsid w:val="004419B8"/>
    <w:rsid w:val="00447006"/>
    <w:rsid w:val="00451F32"/>
    <w:rsid w:val="004574EC"/>
    <w:rsid w:val="00463EDC"/>
    <w:rsid w:val="00465CC4"/>
    <w:rsid w:val="00467E54"/>
    <w:rsid w:val="004700AA"/>
    <w:rsid w:val="00470A05"/>
    <w:rsid w:val="00471BF0"/>
    <w:rsid w:val="00473BCF"/>
    <w:rsid w:val="00476187"/>
    <w:rsid w:val="00476BE2"/>
    <w:rsid w:val="00477F35"/>
    <w:rsid w:val="00480999"/>
    <w:rsid w:val="004813A7"/>
    <w:rsid w:val="0048177D"/>
    <w:rsid w:val="00484CA4"/>
    <w:rsid w:val="0048585D"/>
    <w:rsid w:val="004908ED"/>
    <w:rsid w:val="00491519"/>
    <w:rsid w:val="004A0A5B"/>
    <w:rsid w:val="004A0C19"/>
    <w:rsid w:val="004A0CEE"/>
    <w:rsid w:val="004A2F41"/>
    <w:rsid w:val="004A3FC3"/>
    <w:rsid w:val="004A4994"/>
    <w:rsid w:val="004B1444"/>
    <w:rsid w:val="004B4766"/>
    <w:rsid w:val="004B752A"/>
    <w:rsid w:val="004B7F46"/>
    <w:rsid w:val="004B7FB7"/>
    <w:rsid w:val="004C2912"/>
    <w:rsid w:val="004C2B48"/>
    <w:rsid w:val="004C30BC"/>
    <w:rsid w:val="004C3E5A"/>
    <w:rsid w:val="004C40D2"/>
    <w:rsid w:val="004C4807"/>
    <w:rsid w:val="004C5796"/>
    <w:rsid w:val="004C7029"/>
    <w:rsid w:val="004C7AE9"/>
    <w:rsid w:val="004D1813"/>
    <w:rsid w:val="004D2EBB"/>
    <w:rsid w:val="004D4434"/>
    <w:rsid w:val="004D5278"/>
    <w:rsid w:val="004E040D"/>
    <w:rsid w:val="004E4B06"/>
    <w:rsid w:val="004E65AA"/>
    <w:rsid w:val="004E7F21"/>
    <w:rsid w:val="004F0BFA"/>
    <w:rsid w:val="004F199B"/>
    <w:rsid w:val="004F1DD3"/>
    <w:rsid w:val="004F544A"/>
    <w:rsid w:val="004F5ECB"/>
    <w:rsid w:val="005030D9"/>
    <w:rsid w:val="005049FE"/>
    <w:rsid w:val="00505222"/>
    <w:rsid w:val="005122A7"/>
    <w:rsid w:val="00513488"/>
    <w:rsid w:val="00515BB7"/>
    <w:rsid w:val="005166C9"/>
    <w:rsid w:val="00516BF7"/>
    <w:rsid w:val="00520558"/>
    <w:rsid w:val="005207A5"/>
    <w:rsid w:val="00520964"/>
    <w:rsid w:val="00522B83"/>
    <w:rsid w:val="005255CF"/>
    <w:rsid w:val="00526032"/>
    <w:rsid w:val="00527C81"/>
    <w:rsid w:val="005335F2"/>
    <w:rsid w:val="00534C8E"/>
    <w:rsid w:val="00537BED"/>
    <w:rsid w:val="005403AC"/>
    <w:rsid w:val="00543DBF"/>
    <w:rsid w:val="0054728E"/>
    <w:rsid w:val="005473B6"/>
    <w:rsid w:val="00547CD8"/>
    <w:rsid w:val="00553E4F"/>
    <w:rsid w:val="005575B8"/>
    <w:rsid w:val="005608D0"/>
    <w:rsid w:val="005610B6"/>
    <w:rsid w:val="0056115E"/>
    <w:rsid w:val="0056154D"/>
    <w:rsid w:val="00563288"/>
    <w:rsid w:val="00563A21"/>
    <w:rsid w:val="005644B6"/>
    <w:rsid w:val="00564673"/>
    <w:rsid w:val="00574447"/>
    <w:rsid w:val="00577C4F"/>
    <w:rsid w:val="0058092D"/>
    <w:rsid w:val="00581D3E"/>
    <w:rsid w:val="005834D3"/>
    <w:rsid w:val="005844FE"/>
    <w:rsid w:val="00594239"/>
    <w:rsid w:val="005966B1"/>
    <w:rsid w:val="005A0656"/>
    <w:rsid w:val="005A13F3"/>
    <w:rsid w:val="005A1583"/>
    <w:rsid w:val="005A2F3C"/>
    <w:rsid w:val="005A67B0"/>
    <w:rsid w:val="005A71BB"/>
    <w:rsid w:val="005B0C96"/>
    <w:rsid w:val="005B6FBE"/>
    <w:rsid w:val="005C02BB"/>
    <w:rsid w:val="005C12A0"/>
    <w:rsid w:val="005C5041"/>
    <w:rsid w:val="005C5873"/>
    <w:rsid w:val="005C6F4E"/>
    <w:rsid w:val="005C7CA4"/>
    <w:rsid w:val="005C7FD6"/>
    <w:rsid w:val="005D3EF3"/>
    <w:rsid w:val="005D61EA"/>
    <w:rsid w:val="005E11B2"/>
    <w:rsid w:val="005E2309"/>
    <w:rsid w:val="005F5436"/>
    <w:rsid w:val="005F59B6"/>
    <w:rsid w:val="005F59D7"/>
    <w:rsid w:val="005F5BBF"/>
    <w:rsid w:val="005F64F4"/>
    <w:rsid w:val="0060071B"/>
    <w:rsid w:val="00600B9E"/>
    <w:rsid w:val="006020C4"/>
    <w:rsid w:val="006047F0"/>
    <w:rsid w:val="006059BA"/>
    <w:rsid w:val="0060609E"/>
    <w:rsid w:val="00607179"/>
    <w:rsid w:val="00607F7F"/>
    <w:rsid w:val="00610E4D"/>
    <w:rsid w:val="00614968"/>
    <w:rsid w:val="0061766E"/>
    <w:rsid w:val="0062221D"/>
    <w:rsid w:val="00625806"/>
    <w:rsid w:val="00625E1B"/>
    <w:rsid w:val="00627310"/>
    <w:rsid w:val="0062799B"/>
    <w:rsid w:val="00630739"/>
    <w:rsid w:val="00633437"/>
    <w:rsid w:val="00633CD5"/>
    <w:rsid w:val="0063454A"/>
    <w:rsid w:val="0064121E"/>
    <w:rsid w:val="00645CEC"/>
    <w:rsid w:val="00652726"/>
    <w:rsid w:val="006543BF"/>
    <w:rsid w:val="006545F4"/>
    <w:rsid w:val="00655C5C"/>
    <w:rsid w:val="00656548"/>
    <w:rsid w:val="006649A2"/>
    <w:rsid w:val="006675AB"/>
    <w:rsid w:val="006706CC"/>
    <w:rsid w:val="00674DEF"/>
    <w:rsid w:val="006765B3"/>
    <w:rsid w:val="00677A5B"/>
    <w:rsid w:val="00680ED5"/>
    <w:rsid w:val="00684AFB"/>
    <w:rsid w:val="006852AD"/>
    <w:rsid w:val="006901CA"/>
    <w:rsid w:val="0069328F"/>
    <w:rsid w:val="006946D9"/>
    <w:rsid w:val="0069576B"/>
    <w:rsid w:val="006A3DB3"/>
    <w:rsid w:val="006A5C6B"/>
    <w:rsid w:val="006B424C"/>
    <w:rsid w:val="006B5718"/>
    <w:rsid w:val="006C28FA"/>
    <w:rsid w:val="006C600F"/>
    <w:rsid w:val="006C6E72"/>
    <w:rsid w:val="006D1812"/>
    <w:rsid w:val="006D68CB"/>
    <w:rsid w:val="006E73DF"/>
    <w:rsid w:val="006E7AF6"/>
    <w:rsid w:val="006F1D8B"/>
    <w:rsid w:val="006F1F2D"/>
    <w:rsid w:val="006F725B"/>
    <w:rsid w:val="00700262"/>
    <w:rsid w:val="0070633A"/>
    <w:rsid w:val="00710066"/>
    <w:rsid w:val="0071115A"/>
    <w:rsid w:val="00711FC5"/>
    <w:rsid w:val="00713300"/>
    <w:rsid w:val="00714262"/>
    <w:rsid w:val="00714B4E"/>
    <w:rsid w:val="00714F4B"/>
    <w:rsid w:val="00715D99"/>
    <w:rsid w:val="00717BB5"/>
    <w:rsid w:val="0072408B"/>
    <w:rsid w:val="00725DCE"/>
    <w:rsid w:val="00730A16"/>
    <w:rsid w:val="007343DC"/>
    <w:rsid w:val="007366A2"/>
    <w:rsid w:val="00736879"/>
    <w:rsid w:val="00737627"/>
    <w:rsid w:val="00740119"/>
    <w:rsid w:val="00740E0C"/>
    <w:rsid w:val="00741ECB"/>
    <w:rsid w:val="007447E1"/>
    <w:rsid w:val="00746949"/>
    <w:rsid w:val="00746C59"/>
    <w:rsid w:val="00747D46"/>
    <w:rsid w:val="0075134E"/>
    <w:rsid w:val="00751726"/>
    <w:rsid w:val="00752643"/>
    <w:rsid w:val="00753954"/>
    <w:rsid w:val="00754B18"/>
    <w:rsid w:val="00756740"/>
    <w:rsid w:val="00761047"/>
    <w:rsid w:val="00761EB3"/>
    <w:rsid w:val="0076223F"/>
    <w:rsid w:val="00765177"/>
    <w:rsid w:val="00767A4C"/>
    <w:rsid w:val="0077559C"/>
    <w:rsid w:val="00776374"/>
    <w:rsid w:val="0078045C"/>
    <w:rsid w:val="00780BC9"/>
    <w:rsid w:val="0078225B"/>
    <w:rsid w:val="007836A9"/>
    <w:rsid w:val="0078428E"/>
    <w:rsid w:val="00784B0A"/>
    <w:rsid w:val="00786725"/>
    <w:rsid w:val="00792736"/>
    <w:rsid w:val="007A1120"/>
    <w:rsid w:val="007A44C9"/>
    <w:rsid w:val="007A4709"/>
    <w:rsid w:val="007A48A0"/>
    <w:rsid w:val="007A4EDB"/>
    <w:rsid w:val="007A5D95"/>
    <w:rsid w:val="007A6FCD"/>
    <w:rsid w:val="007B13E0"/>
    <w:rsid w:val="007B19BA"/>
    <w:rsid w:val="007B271F"/>
    <w:rsid w:val="007B5871"/>
    <w:rsid w:val="007B6C95"/>
    <w:rsid w:val="007C0169"/>
    <w:rsid w:val="007C4E92"/>
    <w:rsid w:val="007C5604"/>
    <w:rsid w:val="007D123B"/>
    <w:rsid w:val="007D4C6F"/>
    <w:rsid w:val="007F2FA4"/>
    <w:rsid w:val="007F542E"/>
    <w:rsid w:val="0080026D"/>
    <w:rsid w:val="00800A5E"/>
    <w:rsid w:val="00801674"/>
    <w:rsid w:val="00801A1A"/>
    <w:rsid w:val="0080272C"/>
    <w:rsid w:val="00803134"/>
    <w:rsid w:val="0080722E"/>
    <w:rsid w:val="0081097E"/>
    <w:rsid w:val="00810DE9"/>
    <w:rsid w:val="00811646"/>
    <w:rsid w:val="00812130"/>
    <w:rsid w:val="00814537"/>
    <w:rsid w:val="00817E18"/>
    <w:rsid w:val="008200ED"/>
    <w:rsid w:val="00821302"/>
    <w:rsid w:val="00821510"/>
    <w:rsid w:val="00823B53"/>
    <w:rsid w:val="00825846"/>
    <w:rsid w:val="0082628F"/>
    <w:rsid w:val="00826451"/>
    <w:rsid w:val="00841CD4"/>
    <w:rsid w:val="008447C1"/>
    <w:rsid w:val="0084656F"/>
    <w:rsid w:val="00850503"/>
    <w:rsid w:val="00854045"/>
    <w:rsid w:val="00854317"/>
    <w:rsid w:val="00857DD3"/>
    <w:rsid w:val="00862921"/>
    <w:rsid w:val="00863F64"/>
    <w:rsid w:val="00864184"/>
    <w:rsid w:val="00873098"/>
    <w:rsid w:val="008731F3"/>
    <w:rsid w:val="00883C0E"/>
    <w:rsid w:val="00883DB9"/>
    <w:rsid w:val="00885437"/>
    <w:rsid w:val="00887768"/>
    <w:rsid w:val="008900F9"/>
    <w:rsid w:val="008905F8"/>
    <w:rsid w:val="008909D2"/>
    <w:rsid w:val="00892EDD"/>
    <w:rsid w:val="008A0F56"/>
    <w:rsid w:val="008A1389"/>
    <w:rsid w:val="008A5B4D"/>
    <w:rsid w:val="008B02B9"/>
    <w:rsid w:val="008B221C"/>
    <w:rsid w:val="008B26F6"/>
    <w:rsid w:val="008B27D5"/>
    <w:rsid w:val="008B5D0E"/>
    <w:rsid w:val="008B6F0F"/>
    <w:rsid w:val="008C00A3"/>
    <w:rsid w:val="008C2BE3"/>
    <w:rsid w:val="008D3B9D"/>
    <w:rsid w:val="008D55D2"/>
    <w:rsid w:val="008E21D0"/>
    <w:rsid w:val="008E2627"/>
    <w:rsid w:val="008E2DC5"/>
    <w:rsid w:val="008E49E7"/>
    <w:rsid w:val="008F1A84"/>
    <w:rsid w:val="008F231B"/>
    <w:rsid w:val="008F2F29"/>
    <w:rsid w:val="008F3B11"/>
    <w:rsid w:val="008F4C87"/>
    <w:rsid w:val="008F5AA2"/>
    <w:rsid w:val="008F5E33"/>
    <w:rsid w:val="008F6809"/>
    <w:rsid w:val="008F69B8"/>
    <w:rsid w:val="00901B3E"/>
    <w:rsid w:val="00901FB4"/>
    <w:rsid w:val="0090471F"/>
    <w:rsid w:val="00907215"/>
    <w:rsid w:val="00910FBD"/>
    <w:rsid w:val="00911732"/>
    <w:rsid w:val="00911F30"/>
    <w:rsid w:val="00912BBA"/>
    <w:rsid w:val="00914C75"/>
    <w:rsid w:val="009156CF"/>
    <w:rsid w:val="00924942"/>
    <w:rsid w:val="00931F81"/>
    <w:rsid w:val="00932CA9"/>
    <w:rsid w:val="009342CB"/>
    <w:rsid w:val="00940B67"/>
    <w:rsid w:val="009416B2"/>
    <w:rsid w:val="00941CCD"/>
    <w:rsid w:val="00944224"/>
    <w:rsid w:val="00945F17"/>
    <w:rsid w:val="00946D85"/>
    <w:rsid w:val="00947950"/>
    <w:rsid w:val="00954811"/>
    <w:rsid w:val="009715D7"/>
    <w:rsid w:val="0097478B"/>
    <w:rsid w:val="0097726B"/>
    <w:rsid w:val="00985A0B"/>
    <w:rsid w:val="00986EF2"/>
    <w:rsid w:val="0099106E"/>
    <w:rsid w:val="00991890"/>
    <w:rsid w:val="009923DB"/>
    <w:rsid w:val="0099263C"/>
    <w:rsid w:val="00993A40"/>
    <w:rsid w:val="009940AC"/>
    <w:rsid w:val="00995659"/>
    <w:rsid w:val="009A0BC3"/>
    <w:rsid w:val="009A13F5"/>
    <w:rsid w:val="009A1AA5"/>
    <w:rsid w:val="009A7682"/>
    <w:rsid w:val="009B2FAC"/>
    <w:rsid w:val="009B3C18"/>
    <w:rsid w:val="009B5B29"/>
    <w:rsid w:val="009B69D0"/>
    <w:rsid w:val="009B6E0C"/>
    <w:rsid w:val="009C06E5"/>
    <w:rsid w:val="009C2DFA"/>
    <w:rsid w:val="009C4853"/>
    <w:rsid w:val="009C616B"/>
    <w:rsid w:val="009D2959"/>
    <w:rsid w:val="009D2D43"/>
    <w:rsid w:val="009D2D9D"/>
    <w:rsid w:val="009D35D3"/>
    <w:rsid w:val="009D44C6"/>
    <w:rsid w:val="009D45F7"/>
    <w:rsid w:val="009E0CB9"/>
    <w:rsid w:val="009E150D"/>
    <w:rsid w:val="009E6A49"/>
    <w:rsid w:val="009F09E7"/>
    <w:rsid w:val="009F0BFA"/>
    <w:rsid w:val="009F1464"/>
    <w:rsid w:val="009F14B8"/>
    <w:rsid w:val="009F5744"/>
    <w:rsid w:val="009F5E39"/>
    <w:rsid w:val="009F62E8"/>
    <w:rsid w:val="00A004D7"/>
    <w:rsid w:val="00A019BA"/>
    <w:rsid w:val="00A02B4F"/>
    <w:rsid w:val="00A039D3"/>
    <w:rsid w:val="00A049F6"/>
    <w:rsid w:val="00A11DCB"/>
    <w:rsid w:val="00A1437A"/>
    <w:rsid w:val="00A1509B"/>
    <w:rsid w:val="00A15264"/>
    <w:rsid w:val="00A177EF"/>
    <w:rsid w:val="00A20DCD"/>
    <w:rsid w:val="00A252E8"/>
    <w:rsid w:val="00A27C11"/>
    <w:rsid w:val="00A27FC5"/>
    <w:rsid w:val="00A36B17"/>
    <w:rsid w:val="00A409AD"/>
    <w:rsid w:val="00A41051"/>
    <w:rsid w:val="00A41A33"/>
    <w:rsid w:val="00A41D2A"/>
    <w:rsid w:val="00A431CE"/>
    <w:rsid w:val="00A457B6"/>
    <w:rsid w:val="00A46C19"/>
    <w:rsid w:val="00A47389"/>
    <w:rsid w:val="00A5131A"/>
    <w:rsid w:val="00A60133"/>
    <w:rsid w:val="00A61FC5"/>
    <w:rsid w:val="00A63694"/>
    <w:rsid w:val="00A65454"/>
    <w:rsid w:val="00A6623E"/>
    <w:rsid w:val="00A67CD9"/>
    <w:rsid w:val="00A717CD"/>
    <w:rsid w:val="00A74DA2"/>
    <w:rsid w:val="00A7699D"/>
    <w:rsid w:val="00A83AE5"/>
    <w:rsid w:val="00A8498D"/>
    <w:rsid w:val="00A8684F"/>
    <w:rsid w:val="00A87688"/>
    <w:rsid w:val="00A87B75"/>
    <w:rsid w:val="00A91BE1"/>
    <w:rsid w:val="00A9501C"/>
    <w:rsid w:val="00A950E8"/>
    <w:rsid w:val="00A96806"/>
    <w:rsid w:val="00A97226"/>
    <w:rsid w:val="00AA0AB2"/>
    <w:rsid w:val="00AA30B9"/>
    <w:rsid w:val="00AA4F23"/>
    <w:rsid w:val="00AA7A54"/>
    <w:rsid w:val="00AB06EB"/>
    <w:rsid w:val="00AB0983"/>
    <w:rsid w:val="00AB2A2E"/>
    <w:rsid w:val="00AB3A43"/>
    <w:rsid w:val="00AB3D75"/>
    <w:rsid w:val="00AB4411"/>
    <w:rsid w:val="00AB52C3"/>
    <w:rsid w:val="00AB60C6"/>
    <w:rsid w:val="00AC2BF4"/>
    <w:rsid w:val="00AC54B1"/>
    <w:rsid w:val="00AC6BEB"/>
    <w:rsid w:val="00AC76F7"/>
    <w:rsid w:val="00AC78EE"/>
    <w:rsid w:val="00AD0C99"/>
    <w:rsid w:val="00AD2B61"/>
    <w:rsid w:val="00AD2C9D"/>
    <w:rsid w:val="00AD6077"/>
    <w:rsid w:val="00AD63A6"/>
    <w:rsid w:val="00AE0177"/>
    <w:rsid w:val="00AE0630"/>
    <w:rsid w:val="00AE18F9"/>
    <w:rsid w:val="00AE5E5C"/>
    <w:rsid w:val="00AF31E9"/>
    <w:rsid w:val="00AF5D70"/>
    <w:rsid w:val="00AF7BC9"/>
    <w:rsid w:val="00B02325"/>
    <w:rsid w:val="00B0266B"/>
    <w:rsid w:val="00B034BC"/>
    <w:rsid w:val="00B03636"/>
    <w:rsid w:val="00B059F7"/>
    <w:rsid w:val="00B109DB"/>
    <w:rsid w:val="00B13078"/>
    <w:rsid w:val="00B16ABE"/>
    <w:rsid w:val="00B16BAF"/>
    <w:rsid w:val="00B24E7F"/>
    <w:rsid w:val="00B2542E"/>
    <w:rsid w:val="00B26702"/>
    <w:rsid w:val="00B336B7"/>
    <w:rsid w:val="00B33AC4"/>
    <w:rsid w:val="00B43757"/>
    <w:rsid w:val="00B47008"/>
    <w:rsid w:val="00B4741F"/>
    <w:rsid w:val="00B50000"/>
    <w:rsid w:val="00B5045A"/>
    <w:rsid w:val="00B51647"/>
    <w:rsid w:val="00B56290"/>
    <w:rsid w:val="00B60453"/>
    <w:rsid w:val="00B6314C"/>
    <w:rsid w:val="00B65398"/>
    <w:rsid w:val="00B66294"/>
    <w:rsid w:val="00B663C7"/>
    <w:rsid w:val="00B6731B"/>
    <w:rsid w:val="00B743B3"/>
    <w:rsid w:val="00B74E29"/>
    <w:rsid w:val="00B74FCA"/>
    <w:rsid w:val="00B778BB"/>
    <w:rsid w:val="00B815AD"/>
    <w:rsid w:val="00B83EC5"/>
    <w:rsid w:val="00B87834"/>
    <w:rsid w:val="00B879E9"/>
    <w:rsid w:val="00B87A02"/>
    <w:rsid w:val="00B93098"/>
    <w:rsid w:val="00B947B2"/>
    <w:rsid w:val="00B95382"/>
    <w:rsid w:val="00B966D7"/>
    <w:rsid w:val="00B96B48"/>
    <w:rsid w:val="00B97D84"/>
    <w:rsid w:val="00BA4856"/>
    <w:rsid w:val="00BA6197"/>
    <w:rsid w:val="00BB0111"/>
    <w:rsid w:val="00BB0DBA"/>
    <w:rsid w:val="00BB118B"/>
    <w:rsid w:val="00BB63D7"/>
    <w:rsid w:val="00BB71BF"/>
    <w:rsid w:val="00BB7394"/>
    <w:rsid w:val="00BC46C4"/>
    <w:rsid w:val="00BC5863"/>
    <w:rsid w:val="00BC721A"/>
    <w:rsid w:val="00BD276E"/>
    <w:rsid w:val="00BD6B82"/>
    <w:rsid w:val="00BE226B"/>
    <w:rsid w:val="00BE25F3"/>
    <w:rsid w:val="00BF0BEC"/>
    <w:rsid w:val="00BF34CB"/>
    <w:rsid w:val="00BF3593"/>
    <w:rsid w:val="00BF4AFB"/>
    <w:rsid w:val="00BF4DBD"/>
    <w:rsid w:val="00C033A9"/>
    <w:rsid w:val="00C045B2"/>
    <w:rsid w:val="00C067BB"/>
    <w:rsid w:val="00C07E24"/>
    <w:rsid w:val="00C205C1"/>
    <w:rsid w:val="00C22E94"/>
    <w:rsid w:val="00C231EF"/>
    <w:rsid w:val="00C254E7"/>
    <w:rsid w:val="00C2578C"/>
    <w:rsid w:val="00C32E8D"/>
    <w:rsid w:val="00C3378F"/>
    <w:rsid w:val="00C33A43"/>
    <w:rsid w:val="00C3761D"/>
    <w:rsid w:val="00C42479"/>
    <w:rsid w:val="00C42D9E"/>
    <w:rsid w:val="00C51BBC"/>
    <w:rsid w:val="00C57176"/>
    <w:rsid w:val="00C651C1"/>
    <w:rsid w:val="00C66482"/>
    <w:rsid w:val="00C71269"/>
    <w:rsid w:val="00C71388"/>
    <w:rsid w:val="00C724F3"/>
    <w:rsid w:val="00C751D7"/>
    <w:rsid w:val="00C77F0F"/>
    <w:rsid w:val="00C8026C"/>
    <w:rsid w:val="00C80E9A"/>
    <w:rsid w:val="00C84148"/>
    <w:rsid w:val="00C86394"/>
    <w:rsid w:val="00C947F3"/>
    <w:rsid w:val="00C94A24"/>
    <w:rsid w:val="00C9621B"/>
    <w:rsid w:val="00C972D8"/>
    <w:rsid w:val="00C97E99"/>
    <w:rsid w:val="00CA05A6"/>
    <w:rsid w:val="00CA14E9"/>
    <w:rsid w:val="00CA3071"/>
    <w:rsid w:val="00CA3217"/>
    <w:rsid w:val="00CA647F"/>
    <w:rsid w:val="00CA744D"/>
    <w:rsid w:val="00CB1FB7"/>
    <w:rsid w:val="00CB2E50"/>
    <w:rsid w:val="00CB6AD7"/>
    <w:rsid w:val="00CB6D04"/>
    <w:rsid w:val="00CC7F39"/>
    <w:rsid w:val="00CD08F7"/>
    <w:rsid w:val="00CE4EB5"/>
    <w:rsid w:val="00CE5219"/>
    <w:rsid w:val="00CE7B1C"/>
    <w:rsid w:val="00CF23EF"/>
    <w:rsid w:val="00D0191B"/>
    <w:rsid w:val="00D01B7D"/>
    <w:rsid w:val="00D123EA"/>
    <w:rsid w:val="00D17FBA"/>
    <w:rsid w:val="00D2136B"/>
    <w:rsid w:val="00D26405"/>
    <w:rsid w:val="00D31D48"/>
    <w:rsid w:val="00D3552D"/>
    <w:rsid w:val="00D355A5"/>
    <w:rsid w:val="00D437AB"/>
    <w:rsid w:val="00D44753"/>
    <w:rsid w:val="00D458DA"/>
    <w:rsid w:val="00D479E6"/>
    <w:rsid w:val="00D5134E"/>
    <w:rsid w:val="00D51A18"/>
    <w:rsid w:val="00D51C80"/>
    <w:rsid w:val="00D53BA2"/>
    <w:rsid w:val="00D54E86"/>
    <w:rsid w:val="00D56DDE"/>
    <w:rsid w:val="00D57C84"/>
    <w:rsid w:val="00D635D6"/>
    <w:rsid w:val="00D678D6"/>
    <w:rsid w:val="00D717FF"/>
    <w:rsid w:val="00D731D1"/>
    <w:rsid w:val="00D76B39"/>
    <w:rsid w:val="00D80038"/>
    <w:rsid w:val="00D813C4"/>
    <w:rsid w:val="00D82B53"/>
    <w:rsid w:val="00D8572E"/>
    <w:rsid w:val="00D939E5"/>
    <w:rsid w:val="00D96697"/>
    <w:rsid w:val="00D97440"/>
    <w:rsid w:val="00DA1D64"/>
    <w:rsid w:val="00DB6FC2"/>
    <w:rsid w:val="00DC178B"/>
    <w:rsid w:val="00DC2C75"/>
    <w:rsid w:val="00DC2FED"/>
    <w:rsid w:val="00DC7031"/>
    <w:rsid w:val="00DD29F4"/>
    <w:rsid w:val="00DD3F16"/>
    <w:rsid w:val="00DD474E"/>
    <w:rsid w:val="00DD68E7"/>
    <w:rsid w:val="00DD7D94"/>
    <w:rsid w:val="00DE1672"/>
    <w:rsid w:val="00DE2C3F"/>
    <w:rsid w:val="00DE2CF0"/>
    <w:rsid w:val="00DE557A"/>
    <w:rsid w:val="00DF144F"/>
    <w:rsid w:val="00DF2B7F"/>
    <w:rsid w:val="00DF2E9F"/>
    <w:rsid w:val="00DF4C41"/>
    <w:rsid w:val="00DF7115"/>
    <w:rsid w:val="00E026DB"/>
    <w:rsid w:val="00E05BCD"/>
    <w:rsid w:val="00E06393"/>
    <w:rsid w:val="00E06DCA"/>
    <w:rsid w:val="00E105A7"/>
    <w:rsid w:val="00E112DC"/>
    <w:rsid w:val="00E16C14"/>
    <w:rsid w:val="00E200C8"/>
    <w:rsid w:val="00E20380"/>
    <w:rsid w:val="00E20A29"/>
    <w:rsid w:val="00E2403A"/>
    <w:rsid w:val="00E26A32"/>
    <w:rsid w:val="00E27C1C"/>
    <w:rsid w:val="00E32F31"/>
    <w:rsid w:val="00E334A7"/>
    <w:rsid w:val="00E33B99"/>
    <w:rsid w:val="00E35BA5"/>
    <w:rsid w:val="00E40E65"/>
    <w:rsid w:val="00E43865"/>
    <w:rsid w:val="00E43EDE"/>
    <w:rsid w:val="00E500FA"/>
    <w:rsid w:val="00E5084A"/>
    <w:rsid w:val="00E5090F"/>
    <w:rsid w:val="00E51052"/>
    <w:rsid w:val="00E53D75"/>
    <w:rsid w:val="00E57286"/>
    <w:rsid w:val="00E57C50"/>
    <w:rsid w:val="00E628A1"/>
    <w:rsid w:val="00E628D9"/>
    <w:rsid w:val="00E703DA"/>
    <w:rsid w:val="00E709A1"/>
    <w:rsid w:val="00E72012"/>
    <w:rsid w:val="00E734CD"/>
    <w:rsid w:val="00E73B29"/>
    <w:rsid w:val="00E744FE"/>
    <w:rsid w:val="00E81A9E"/>
    <w:rsid w:val="00E83380"/>
    <w:rsid w:val="00E84A54"/>
    <w:rsid w:val="00E86067"/>
    <w:rsid w:val="00E91C31"/>
    <w:rsid w:val="00E95C03"/>
    <w:rsid w:val="00E95E5A"/>
    <w:rsid w:val="00E96617"/>
    <w:rsid w:val="00EA1301"/>
    <w:rsid w:val="00EA43B9"/>
    <w:rsid w:val="00EA4E8C"/>
    <w:rsid w:val="00EB19E9"/>
    <w:rsid w:val="00EB6172"/>
    <w:rsid w:val="00EB6374"/>
    <w:rsid w:val="00EB70EA"/>
    <w:rsid w:val="00EC0ACD"/>
    <w:rsid w:val="00EC18A0"/>
    <w:rsid w:val="00EC5312"/>
    <w:rsid w:val="00EC7EE6"/>
    <w:rsid w:val="00ED15C0"/>
    <w:rsid w:val="00ED63E5"/>
    <w:rsid w:val="00EE0CEE"/>
    <w:rsid w:val="00EE2A2C"/>
    <w:rsid w:val="00EE3632"/>
    <w:rsid w:val="00EE562A"/>
    <w:rsid w:val="00EF1481"/>
    <w:rsid w:val="00EF59DD"/>
    <w:rsid w:val="00F01784"/>
    <w:rsid w:val="00F06EE3"/>
    <w:rsid w:val="00F10026"/>
    <w:rsid w:val="00F11AA2"/>
    <w:rsid w:val="00F12D85"/>
    <w:rsid w:val="00F13686"/>
    <w:rsid w:val="00F21865"/>
    <w:rsid w:val="00F23DA1"/>
    <w:rsid w:val="00F25EAC"/>
    <w:rsid w:val="00F301DC"/>
    <w:rsid w:val="00F30761"/>
    <w:rsid w:val="00F31102"/>
    <w:rsid w:val="00F31985"/>
    <w:rsid w:val="00F3332A"/>
    <w:rsid w:val="00F42452"/>
    <w:rsid w:val="00F47C16"/>
    <w:rsid w:val="00F47DD6"/>
    <w:rsid w:val="00F525C9"/>
    <w:rsid w:val="00F52DAC"/>
    <w:rsid w:val="00F54342"/>
    <w:rsid w:val="00F54704"/>
    <w:rsid w:val="00F57E4A"/>
    <w:rsid w:val="00F60CA1"/>
    <w:rsid w:val="00F638A9"/>
    <w:rsid w:val="00F666F9"/>
    <w:rsid w:val="00F67982"/>
    <w:rsid w:val="00F80C90"/>
    <w:rsid w:val="00F8419C"/>
    <w:rsid w:val="00F912AF"/>
    <w:rsid w:val="00F91869"/>
    <w:rsid w:val="00F92562"/>
    <w:rsid w:val="00F942B0"/>
    <w:rsid w:val="00F95009"/>
    <w:rsid w:val="00F97A37"/>
    <w:rsid w:val="00FA03D9"/>
    <w:rsid w:val="00FA2759"/>
    <w:rsid w:val="00FA4235"/>
    <w:rsid w:val="00FA54E8"/>
    <w:rsid w:val="00FA6E1A"/>
    <w:rsid w:val="00FB3DC6"/>
    <w:rsid w:val="00FB4CE2"/>
    <w:rsid w:val="00FB751C"/>
    <w:rsid w:val="00FC4F32"/>
    <w:rsid w:val="00FC61C2"/>
    <w:rsid w:val="00FD0079"/>
    <w:rsid w:val="00FD015E"/>
    <w:rsid w:val="00FD22A7"/>
    <w:rsid w:val="00FD42A0"/>
    <w:rsid w:val="00FE1047"/>
    <w:rsid w:val="00FE2A22"/>
    <w:rsid w:val="00FE2E07"/>
    <w:rsid w:val="00FF3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D8FADE"/>
  <w15:chartTrackingRefBased/>
  <w15:docId w15:val="{BD9E2402-DA4A-4D8E-A402-A6C664B36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en-GB" w:eastAsia="en-US" w:bidi="ar-SA"/>
      </w:rPr>
    </w:rPrDefault>
    <w:pPrDefault/>
  </w:docDefaults>
  <w:latentStyles w:defLockedState="0" w:defUIPriority="98" w:defSemiHidden="0" w:defUnhideWhenUsed="0" w:defQFormat="0" w:count="376">
    <w:lsdException w:name="Normal" w:uiPriority="99"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40" w:unhideWhenUsed="1"/>
    <w:lsdException w:name="footer" w:semiHidden="1" w:uiPriority="40" w:unhideWhenUsed="1" w:qFormat="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Salutation" w:semiHidden="1"/>
    <w:lsdException w:name="Body Text First Indent" w:semiHidden="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iPriority="99" w:unhideWhenUsed="1"/>
    <w:lsdException w:name="No List" w:semiHidden="1" w:uiPriority="99"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iPriority="0"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99"/>
    <w:qFormat/>
    <w:rsid w:val="000014F4"/>
    <w:pPr>
      <w:spacing w:after="240"/>
      <w:jc w:val="both"/>
    </w:pPr>
    <w:rPr>
      <w:rFonts w:ascii="Arial" w:eastAsia="SimSun" w:hAnsi="Arial" w:cs="Simplified Arabic"/>
      <w:lang w:eastAsia="zh-CN" w:bidi="he-IL"/>
    </w:rPr>
  </w:style>
  <w:style w:type="paragraph" w:styleId="Heading1">
    <w:name w:val="heading 1"/>
    <w:basedOn w:val="Normal"/>
    <w:next w:val="BodyText"/>
    <w:uiPriority w:val="99"/>
    <w:semiHidden/>
    <w:qFormat/>
    <w:rsid w:val="002057B7"/>
    <w:pPr>
      <w:outlineLvl w:val="0"/>
    </w:pPr>
  </w:style>
  <w:style w:type="paragraph" w:styleId="Heading2">
    <w:name w:val="heading 2"/>
    <w:basedOn w:val="Normal"/>
    <w:next w:val="BodyText"/>
    <w:uiPriority w:val="99"/>
    <w:semiHidden/>
    <w:qFormat/>
    <w:rsid w:val="002057B7"/>
    <w:pPr>
      <w:outlineLvl w:val="1"/>
    </w:pPr>
  </w:style>
  <w:style w:type="paragraph" w:styleId="Heading3">
    <w:name w:val="heading 3"/>
    <w:basedOn w:val="Heading2"/>
    <w:next w:val="BodyText"/>
    <w:uiPriority w:val="99"/>
    <w:semiHidden/>
    <w:rsid w:val="002057B7"/>
    <w:pPr>
      <w:outlineLvl w:val="2"/>
    </w:pPr>
  </w:style>
  <w:style w:type="paragraph" w:styleId="Heading4">
    <w:name w:val="heading 4"/>
    <w:basedOn w:val="Normal"/>
    <w:next w:val="BodyText"/>
    <w:uiPriority w:val="99"/>
    <w:semiHidden/>
    <w:rsid w:val="002057B7"/>
    <w:pPr>
      <w:outlineLvl w:val="3"/>
    </w:pPr>
  </w:style>
  <w:style w:type="paragraph" w:styleId="Heading5">
    <w:name w:val="heading 5"/>
    <w:basedOn w:val="Normal"/>
    <w:next w:val="BodyText"/>
    <w:uiPriority w:val="99"/>
    <w:semiHidden/>
    <w:rsid w:val="002057B7"/>
    <w:pPr>
      <w:outlineLvl w:val="4"/>
    </w:pPr>
  </w:style>
  <w:style w:type="paragraph" w:styleId="Heading6">
    <w:name w:val="heading 6"/>
    <w:basedOn w:val="Normal"/>
    <w:next w:val="BodyText"/>
    <w:link w:val="Heading6Char"/>
    <w:uiPriority w:val="99"/>
    <w:semiHidden/>
    <w:rsid w:val="002057B7"/>
    <w:pPr>
      <w:outlineLvl w:val="5"/>
    </w:pPr>
  </w:style>
  <w:style w:type="paragraph" w:styleId="Heading7">
    <w:name w:val="heading 7"/>
    <w:basedOn w:val="Normal"/>
    <w:next w:val="BodyText"/>
    <w:link w:val="Heading7Char"/>
    <w:uiPriority w:val="99"/>
    <w:semiHidden/>
    <w:rsid w:val="002057B7"/>
    <w:pPr>
      <w:outlineLvl w:val="6"/>
    </w:pPr>
  </w:style>
  <w:style w:type="paragraph" w:styleId="Heading8">
    <w:name w:val="heading 8"/>
    <w:basedOn w:val="Normal"/>
    <w:next w:val="BodyText"/>
    <w:link w:val="Heading8Char"/>
    <w:uiPriority w:val="99"/>
    <w:semiHidden/>
    <w:rsid w:val="002057B7"/>
    <w:pPr>
      <w:outlineLvl w:val="7"/>
    </w:pPr>
  </w:style>
  <w:style w:type="paragraph" w:styleId="Heading9">
    <w:name w:val="heading 9"/>
    <w:basedOn w:val="Normal"/>
    <w:next w:val="BodyText"/>
    <w:link w:val="Heading9Char"/>
    <w:uiPriority w:val="99"/>
    <w:semiHidden/>
    <w:rsid w:val="002057B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1Number">
    <w:name w:val="App 1 Number"/>
    <w:basedOn w:val="Normal"/>
    <w:uiPriority w:val="27"/>
    <w:qFormat/>
    <w:rsid w:val="002057B7"/>
    <w:pPr>
      <w:numPr>
        <w:ilvl w:val="2"/>
        <w:numId w:val="1"/>
      </w:numPr>
      <w:outlineLvl w:val="2"/>
    </w:pPr>
    <w:rPr>
      <w:rFonts w:eastAsia="Times New Roman"/>
      <w:lang w:eastAsia="en-GB" w:bidi="ar-SA"/>
    </w:rPr>
  </w:style>
  <w:style w:type="paragraph" w:customStyle="1" w:styleId="App1Heading">
    <w:name w:val="App 1 Heading"/>
    <w:basedOn w:val="App1Number"/>
    <w:next w:val="BodyText2"/>
    <w:uiPriority w:val="24"/>
    <w:qFormat/>
    <w:rsid w:val="002057B7"/>
    <w:pPr>
      <w:keepNext/>
    </w:pPr>
    <w:rPr>
      <w:b/>
      <w:caps/>
    </w:rPr>
  </w:style>
  <w:style w:type="paragraph" w:styleId="BodyText2">
    <w:name w:val="Body Text 2"/>
    <w:basedOn w:val="Normal"/>
    <w:link w:val="BodyText2Char"/>
    <w:qFormat/>
    <w:rsid w:val="002057B7"/>
    <w:pPr>
      <w:ind w:left="720"/>
    </w:pPr>
    <w:rPr>
      <w:rFonts w:eastAsia="Times New Roman"/>
    </w:rPr>
  </w:style>
  <w:style w:type="character" w:customStyle="1" w:styleId="BodyText2Char">
    <w:name w:val="Body Text 2 Char"/>
    <w:basedOn w:val="DefaultParagraphFont"/>
    <w:link w:val="BodyText2"/>
    <w:rsid w:val="002057B7"/>
    <w:rPr>
      <w:rFonts w:ascii="Arial" w:hAnsi="Arial" w:cs="Simplified Arabic"/>
      <w:lang w:eastAsia="zh-CN" w:bidi="he-IL"/>
    </w:rPr>
  </w:style>
  <w:style w:type="paragraph" w:customStyle="1" w:styleId="App2Number">
    <w:name w:val="App 2 Number"/>
    <w:basedOn w:val="Normal"/>
    <w:uiPriority w:val="27"/>
    <w:qFormat/>
    <w:rsid w:val="002057B7"/>
    <w:pPr>
      <w:numPr>
        <w:ilvl w:val="3"/>
        <w:numId w:val="1"/>
      </w:numPr>
      <w:outlineLvl w:val="3"/>
    </w:pPr>
    <w:rPr>
      <w:rFonts w:eastAsia="Times New Roman"/>
      <w:lang w:eastAsia="en-GB" w:bidi="ar-SA"/>
    </w:rPr>
  </w:style>
  <w:style w:type="paragraph" w:customStyle="1" w:styleId="App2Heading">
    <w:name w:val="App 2 Heading"/>
    <w:basedOn w:val="App2Number"/>
    <w:next w:val="BodyText2"/>
    <w:uiPriority w:val="24"/>
    <w:qFormat/>
    <w:rsid w:val="002057B7"/>
    <w:pPr>
      <w:keepNext/>
    </w:pPr>
    <w:rPr>
      <w:b/>
    </w:rPr>
  </w:style>
  <w:style w:type="paragraph" w:customStyle="1" w:styleId="App3Number">
    <w:name w:val="App 3 Number"/>
    <w:basedOn w:val="Normal"/>
    <w:uiPriority w:val="27"/>
    <w:qFormat/>
    <w:rsid w:val="002057B7"/>
    <w:pPr>
      <w:numPr>
        <w:ilvl w:val="4"/>
        <w:numId w:val="1"/>
      </w:numPr>
      <w:outlineLvl w:val="4"/>
    </w:pPr>
    <w:rPr>
      <w:rFonts w:eastAsia="Times New Roman"/>
      <w:lang w:eastAsia="en-GB" w:bidi="ar-SA"/>
    </w:rPr>
  </w:style>
  <w:style w:type="paragraph" w:customStyle="1" w:styleId="App3Heading">
    <w:name w:val="App 3 Heading"/>
    <w:basedOn w:val="App3Number"/>
    <w:next w:val="BodyText3"/>
    <w:uiPriority w:val="24"/>
    <w:qFormat/>
    <w:rsid w:val="002057B7"/>
    <w:pPr>
      <w:keepNext/>
    </w:pPr>
    <w:rPr>
      <w:b/>
    </w:rPr>
  </w:style>
  <w:style w:type="paragraph" w:styleId="BodyText3">
    <w:name w:val="Body Text 3"/>
    <w:basedOn w:val="Normal"/>
    <w:link w:val="BodyText3Char"/>
    <w:qFormat/>
    <w:rsid w:val="002057B7"/>
    <w:pPr>
      <w:ind w:left="1701"/>
    </w:pPr>
    <w:rPr>
      <w:rFonts w:eastAsia="Times New Roman"/>
    </w:rPr>
  </w:style>
  <w:style w:type="character" w:customStyle="1" w:styleId="BodyText3Char">
    <w:name w:val="Body Text 3 Char"/>
    <w:basedOn w:val="DefaultParagraphFont"/>
    <w:link w:val="BodyText3"/>
    <w:rsid w:val="002057B7"/>
    <w:rPr>
      <w:rFonts w:ascii="Arial" w:hAnsi="Arial" w:cs="Simplified Arabic"/>
      <w:lang w:eastAsia="zh-CN" w:bidi="he-IL"/>
    </w:rPr>
  </w:style>
  <w:style w:type="paragraph" w:customStyle="1" w:styleId="App4Number">
    <w:name w:val="App 4 Number"/>
    <w:basedOn w:val="Normal"/>
    <w:uiPriority w:val="27"/>
    <w:qFormat/>
    <w:rsid w:val="002057B7"/>
    <w:pPr>
      <w:numPr>
        <w:ilvl w:val="5"/>
        <w:numId w:val="1"/>
      </w:numPr>
      <w:outlineLvl w:val="5"/>
    </w:pPr>
    <w:rPr>
      <w:rFonts w:eastAsia="Times New Roman"/>
      <w:lang w:eastAsia="en-GB" w:bidi="ar-SA"/>
    </w:rPr>
  </w:style>
  <w:style w:type="paragraph" w:customStyle="1" w:styleId="App5Number">
    <w:name w:val="App 5 Number"/>
    <w:basedOn w:val="Normal"/>
    <w:uiPriority w:val="27"/>
    <w:qFormat/>
    <w:rsid w:val="002057B7"/>
    <w:pPr>
      <w:numPr>
        <w:ilvl w:val="6"/>
        <w:numId w:val="1"/>
      </w:numPr>
      <w:outlineLvl w:val="6"/>
    </w:pPr>
    <w:rPr>
      <w:rFonts w:eastAsia="Times New Roman"/>
      <w:lang w:eastAsia="en-GB" w:bidi="ar-SA"/>
    </w:rPr>
  </w:style>
  <w:style w:type="paragraph" w:customStyle="1" w:styleId="App6Number">
    <w:name w:val="App 6 Number"/>
    <w:basedOn w:val="Normal"/>
    <w:uiPriority w:val="27"/>
    <w:rsid w:val="002057B7"/>
    <w:pPr>
      <w:numPr>
        <w:ilvl w:val="7"/>
        <w:numId w:val="1"/>
      </w:numPr>
      <w:outlineLvl w:val="7"/>
    </w:pPr>
    <w:rPr>
      <w:rFonts w:eastAsia="Times New Roman"/>
      <w:lang w:eastAsia="en-GB" w:bidi="ar-SA"/>
    </w:rPr>
  </w:style>
  <w:style w:type="paragraph" w:customStyle="1" w:styleId="Appendix">
    <w:name w:val="Appendix"/>
    <w:basedOn w:val="Normal"/>
    <w:next w:val="Normal"/>
    <w:uiPriority w:val="22"/>
    <w:qFormat/>
    <w:rsid w:val="002057B7"/>
    <w:pPr>
      <w:keepNext/>
      <w:pageBreakBefore/>
      <w:numPr>
        <w:numId w:val="1"/>
      </w:numPr>
      <w:jc w:val="center"/>
      <w:outlineLvl w:val="0"/>
    </w:pPr>
    <w:rPr>
      <w:rFonts w:eastAsia="Times New Roman"/>
      <w:b/>
      <w:caps/>
      <w:lang w:eastAsia="en-GB" w:bidi="ar-SA"/>
    </w:rPr>
  </w:style>
  <w:style w:type="paragraph" w:customStyle="1" w:styleId="AppendixPart">
    <w:name w:val="Appendix Part"/>
    <w:basedOn w:val="Normal"/>
    <w:next w:val="App1Heading"/>
    <w:uiPriority w:val="23"/>
    <w:qFormat/>
    <w:rsid w:val="002057B7"/>
    <w:pPr>
      <w:keepNext/>
      <w:numPr>
        <w:ilvl w:val="1"/>
        <w:numId w:val="1"/>
      </w:numPr>
      <w:jc w:val="center"/>
      <w:outlineLvl w:val="1"/>
    </w:pPr>
    <w:rPr>
      <w:rFonts w:eastAsia="Times New Roman"/>
      <w:b/>
      <w:caps/>
      <w:lang w:eastAsia="en-GB" w:bidi="ar-SA"/>
    </w:rPr>
  </w:style>
  <w:style w:type="paragraph" w:customStyle="1" w:styleId="Background1">
    <w:name w:val="Background 1"/>
    <w:basedOn w:val="Normal"/>
    <w:uiPriority w:val="15"/>
    <w:rsid w:val="002057B7"/>
    <w:pPr>
      <w:widowControl w:val="0"/>
      <w:numPr>
        <w:numId w:val="2"/>
      </w:numPr>
    </w:pPr>
    <w:rPr>
      <w:rFonts w:eastAsia="Times New Roman"/>
      <w:lang w:eastAsia="en-GB" w:bidi="ar-SA"/>
    </w:rPr>
  </w:style>
  <w:style w:type="paragraph" w:customStyle="1" w:styleId="Background2">
    <w:name w:val="Background 2"/>
    <w:basedOn w:val="Background1"/>
    <w:uiPriority w:val="15"/>
    <w:qFormat/>
    <w:rsid w:val="002057B7"/>
    <w:pPr>
      <w:numPr>
        <w:numId w:val="0"/>
      </w:numPr>
      <w:ind w:left="720"/>
    </w:pPr>
  </w:style>
  <w:style w:type="paragraph" w:styleId="BodyText">
    <w:name w:val="Body Text"/>
    <w:basedOn w:val="Normal"/>
    <w:link w:val="BodyTextChar"/>
    <w:uiPriority w:val="99"/>
    <w:semiHidden/>
    <w:qFormat/>
    <w:rsid w:val="002057B7"/>
    <w:rPr>
      <w:rFonts w:eastAsia="Times New Roman"/>
    </w:rPr>
  </w:style>
  <w:style w:type="character" w:customStyle="1" w:styleId="BodyTextChar">
    <w:name w:val="Body Text Char"/>
    <w:basedOn w:val="DefaultParagraphFont"/>
    <w:link w:val="BodyText"/>
    <w:uiPriority w:val="99"/>
    <w:semiHidden/>
    <w:rsid w:val="002057B7"/>
    <w:rPr>
      <w:rFonts w:ascii="Arial" w:hAnsi="Arial" w:cs="Simplified Arabic"/>
      <w:lang w:eastAsia="zh-CN" w:bidi="he-IL"/>
    </w:rPr>
  </w:style>
  <w:style w:type="paragraph" w:customStyle="1" w:styleId="BodyText1">
    <w:name w:val="Body Text 1"/>
    <w:basedOn w:val="Normal"/>
    <w:qFormat/>
    <w:rsid w:val="002057B7"/>
    <w:rPr>
      <w:rFonts w:eastAsia="Times New Roman"/>
    </w:rPr>
  </w:style>
  <w:style w:type="paragraph" w:customStyle="1" w:styleId="BodyText4">
    <w:name w:val="Body Text 4"/>
    <w:basedOn w:val="Normal"/>
    <w:qFormat/>
    <w:rsid w:val="002057B7"/>
    <w:pPr>
      <w:ind w:left="2835"/>
    </w:pPr>
    <w:rPr>
      <w:rFonts w:eastAsia="Times New Roman"/>
    </w:rPr>
  </w:style>
  <w:style w:type="paragraph" w:customStyle="1" w:styleId="BodyText5">
    <w:name w:val="Body Text 5"/>
    <w:basedOn w:val="Normal"/>
    <w:rsid w:val="002057B7"/>
    <w:pPr>
      <w:ind w:left="4111"/>
    </w:pPr>
    <w:rPr>
      <w:rFonts w:eastAsia="Times New Roman"/>
    </w:rPr>
  </w:style>
  <w:style w:type="paragraph" w:customStyle="1" w:styleId="BodyText6">
    <w:name w:val="Body Text 6"/>
    <w:basedOn w:val="Normal"/>
    <w:qFormat/>
    <w:rsid w:val="002057B7"/>
    <w:pPr>
      <w:ind w:left="5528"/>
    </w:pPr>
    <w:rPr>
      <w:rFonts w:eastAsia="Times New Roman"/>
    </w:rPr>
  </w:style>
  <w:style w:type="paragraph" w:customStyle="1" w:styleId="Bullet1">
    <w:name w:val="Bullet 1"/>
    <w:basedOn w:val="BodyText1"/>
    <w:uiPriority w:val="29"/>
    <w:qFormat/>
    <w:rsid w:val="002057B7"/>
    <w:pPr>
      <w:numPr>
        <w:numId w:val="3"/>
      </w:numPr>
    </w:pPr>
    <w:rPr>
      <w:rFonts w:cs="Times New Roman"/>
      <w:lang w:eastAsia="en-GB" w:bidi="ar-SA"/>
    </w:rPr>
  </w:style>
  <w:style w:type="paragraph" w:customStyle="1" w:styleId="Bullet2">
    <w:name w:val="Bullet 2"/>
    <w:basedOn w:val="Bullet1"/>
    <w:uiPriority w:val="29"/>
    <w:qFormat/>
    <w:rsid w:val="002057B7"/>
    <w:pPr>
      <w:numPr>
        <w:ilvl w:val="1"/>
      </w:numPr>
      <w:outlineLvl w:val="1"/>
    </w:pPr>
  </w:style>
  <w:style w:type="paragraph" w:customStyle="1" w:styleId="Bullet3">
    <w:name w:val="Bullet 3"/>
    <w:basedOn w:val="Bullet1"/>
    <w:uiPriority w:val="29"/>
    <w:qFormat/>
    <w:rsid w:val="002057B7"/>
    <w:pPr>
      <w:numPr>
        <w:ilvl w:val="2"/>
      </w:numPr>
      <w:outlineLvl w:val="2"/>
    </w:pPr>
  </w:style>
  <w:style w:type="paragraph" w:customStyle="1" w:styleId="Bullet4">
    <w:name w:val="Bullet 4"/>
    <w:basedOn w:val="Bullet1"/>
    <w:uiPriority w:val="29"/>
    <w:qFormat/>
    <w:rsid w:val="002057B7"/>
    <w:pPr>
      <w:numPr>
        <w:ilvl w:val="3"/>
      </w:numPr>
      <w:outlineLvl w:val="3"/>
    </w:pPr>
    <w:rPr>
      <w:lang w:eastAsia="en-US"/>
    </w:rPr>
  </w:style>
  <w:style w:type="paragraph" w:customStyle="1" w:styleId="Bullet5">
    <w:name w:val="Bullet 5"/>
    <w:basedOn w:val="Bullet1"/>
    <w:uiPriority w:val="29"/>
    <w:rsid w:val="002057B7"/>
    <w:pPr>
      <w:numPr>
        <w:ilvl w:val="4"/>
      </w:numPr>
      <w:outlineLvl w:val="4"/>
    </w:pPr>
    <w:rPr>
      <w:lang w:eastAsia="en-US"/>
    </w:rPr>
  </w:style>
  <w:style w:type="paragraph" w:customStyle="1" w:styleId="Bullet6">
    <w:name w:val="Bullet 6"/>
    <w:basedOn w:val="Bullet1"/>
    <w:uiPriority w:val="29"/>
    <w:rsid w:val="002057B7"/>
    <w:pPr>
      <w:numPr>
        <w:ilvl w:val="5"/>
      </w:numPr>
      <w:outlineLvl w:val="5"/>
    </w:pPr>
    <w:rPr>
      <w:lang w:eastAsia="en-US"/>
    </w:rPr>
  </w:style>
  <w:style w:type="character" w:styleId="CommentReference">
    <w:name w:val="annotation reference"/>
    <w:basedOn w:val="DefaultParagraphFont"/>
    <w:uiPriority w:val="99"/>
    <w:semiHidden/>
    <w:rsid w:val="002057B7"/>
    <w:rPr>
      <w:rFonts w:ascii="Times New Roman" w:eastAsia="SimSun" w:hAnsi="Times New Roman" w:cs="Times New Roman"/>
      <w:sz w:val="18"/>
      <w:szCs w:val="18"/>
      <w:lang w:val="en-GB" w:bidi="ar-AE"/>
    </w:rPr>
  </w:style>
  <w:style w:type="paragraph" w:styleId="CommentText">
    <w:name w:val="annotation text"/>
    <w:basedOn w:val="Normal"/>
    <w:link w:val="CommentTextChar"/>
    <w:uiPriority w:val="99"/>
    <w:semiHidden/>
    <w:rsid w:val="002057B7"/>
    <w:pPr>
      <w:spacing w:after="120"/>
    </w:pPr>
  </w:style>
  <w:style w:type="character" w:customStyle="1" w:styleId="Heading6Char">
    <w:name w:val="Heading 6 Char"/>
    <w:link w:val="Heading6"/>
    <w:uiPriority w:val="99"/>
    <w:semiHidden/>
    <w:rsid w:val="00785DED"/>
    <w:rPr>
      <w:rFonts w:ascii="Arial" w:eastAsia="SimSun" w:hAnsi="Arial" w:cs="Simplified Arabic"/>
      <w:lang w:eastAsia="zh-CN" w:bidi="he-IL"/>
    </w:rPr>
  </w:style>
  <w:style w:type="character" w:customStyle="1" w:styleId="Heading7Char">
    <w:name w:val="Heading 7 Char"/>
    <w:link w:val="Heading7"/>
    <w:uiPriority w:val="99"/>
    <w:semiHidden/>
    <w:rsid w:val="00785DED"/>
    <w:rPr>
      <w:rFonts w:ascii="Arial" w:eastAsia="SimSun" w:hAnsi="Arial" w:cs="Simplified Arabic"/>
      <w:lang w:eastAsia="zh-CN" w:bidi="he-IL"/>
    </w:rPr>
  </w:style>
  <w:style w:type="character" w:customStyle="1" w:styleId="Heading8Char">
    <w:name w:val="Heading 8 Char"/>
    <w:link w:val="Heading8"/>
    <w:uiPriority w:val="99"/>
    <w:semiHidden/>
    <w:rsid w:val="00785DED"/>
    <w:rPr>
      <w:rFonts w:ascii="Arial" w:eastAsia="SimSun" w:hAnsi="Arial" w:cs="Simplified Arabic"/>
      <w:lang w:eastAsia="zh-CN" w:bidi="he-IL"/>
    </w:rPr>
  </w:style>
  <w:style w:type="character" w:customStyle="1" w:styleId="Heading9Char">
    <w:name w:val="Heading 9 Char"/>
    <w:link w:val="Heading9"/>
    <w:uiPriority w:val="99"/>
    <w:semiHidden/>
    <w:rsid w:val="00785DED"/>
    <w:rPr>
      <w:rFonts w:ascii="Arial" w:eastAsia="SimSun" w:hAnsi="Arial" w:cs="Simplified Arabic"/>
      <w:lang w:eastAsia="zh-CN" w:bidi="he-IL"/>
    </w:rPr>
  </w:style>
  <w:style w:type="character" w:customStyle="1" w:styleId="CommentTextChar">
    <w:name w:val="Comment Text Char"/>
    <w:basedOn w:val="DefaultParagraphFont"/>
    <w:link w:val="CommentText"/>
    <w:uiPriority w:val="99"/>
    <w:semiHidden/>
    <w:rsid w:val="002057B7"/>
    <w:rPr>
      <w:rFonts w:ascii="Arial" w:eastAsia="SimSun" w:hAnsi="Arial" w:cs="Simplified Arabic"/>
      <w:lang w:eastAsia="zh-CN" w:bidi="he-IL"/>
    </w:rPr>
  </w:style>
  <w:style w:type="paragraph" w:styleId="CommentSubject">
    <w:name w:val="annotation subject"/>
    <w:basedOn w:val="CommentText"/>
    <w:next w:val="CommentText"/>
    <w:link w:val="CommentSubjectChar"/>
    <w:uiPriority w:val="99"/>
    <w:semiHidden/>
    <w:rsid w:val="002057B7"/>
    <w:pPr>
      <w:spacing w:after="240"/>
    </w:pPr>
    <w:rPr>
      <w:b/>
      <w:bCs/>
    </w:rPr>
  </w:style>
  <w:style w:type="character" w:customStyle="1" w:styleId="CommentSubjectChar">
    <w:name w:val="Comment Subject Char"/>
    <w:basedOn w:val="CommentTextChar"/>
    <w:link w:val="CommentSubject"/>
    <w:uiPriority w:val="99"/>
    <w:semiHidden/>
    <w:rsid w:val="002057B7"/>
    <w:rPr>
      <w:rFonts w:ascii="Arial" w:eastAsia="SimSun" w:hAnsi="Arial" w:cs="Simplified Arabic"/>
      <w:b/>
      <w:bCs/>
      <w:lang w:eastAsia="zh-CN" w:bidi="he-IL"/>
    </w:rPr>
  </w:style>
  <w:style w:type="paragraph" w:customStyle="1" w:styleId="Contents">
    <w:name w:val="Contents"/>
    <w:basedOn w:val="Heading1"/>
    <w:uiPriority w:val="39"/>
    <w:unhideWhenUsed/>
    <w:rsid w:val="002057B7"/>
    <w:pPr>
      <w:keepNext/>
      <w:suppressAutoHyphens/>
      <w:spacing w:line="312" w:lineRule="auto"/>
      <w:jc w:val="center"/>
      <w:outlineLvl w:val="9"/>
    </w:pPr>
    <w:rPr>
      <w:rFonts w:eastAsia="Times New Roman" w:cs="Arial"/>
      <w:b/>
      <w:bCs/>
      <w:caps/>
      <w:sz w:val="22"/>
      <w:szCs w:val="32"/>
      <w:lang w:eastAsia="en-US" w:bidi="ar-SA"/>
    </w:rPr>
  </w:style>
  <w:style w:type="paragraph" w:customStyle="1" w:styleId="CoverDate">
    <w:name w:val="Cover Date"/>
    <w:next w:val="Normal"/>
    <w:uiPriority w:val="40"/>
    <w:unhideWhenUsed/>
    <w:rsid w:val="002057B7"/>
    <w:rPr>
      <w:rFonts w:ascii="Arial" w:hAnsi="Arial"/>
      <w:sz w:val="28"/>
    </w:rPr>
  </w:style>
  <w:style w:type="paragraph" w:customStyle="1" w:styleId="CoverText">
    <w:name w:val="Cover Text"/>
    <w:basedOn w:val="Normal"/>
    <w:uiPriority w:val="40"/>
    <w:unhideWhenUsed/>
    <w:qFormat/>
    <w:rsid w:val="002057B7"/>
    <w:pPr>
      <w:jc w:val="left"/>
    </w:pPr>
    <w:rPr>
      <w:sz w:val="28"/>
    </w:rPr>
  </w:style>
  <w:style w:type="paragraph" w:customStyle="1" w:styleId="CoverDocumentDescription">
    <w:name w:val="Cover Document Description"/>
    <w:basedOn w:val="CoverText"/>
    <w:uiPriority w:val="40"/>
    <w:unhideWhenUsed/>
    <w:qFormat/>
    <w:rsid w:val="002057B7"/>
  </w:style>
  <w:style w:type="paragraph" w:customStyle="1" w:styleId="CoverDocumentTitle">
    <w:name w:val="Cover Document Title"/>
    <w:next w:val="Normal"/>
    <w:uiPriority w:val="40"/>
    <w:unhideWhenUsed/>
    <w:rsid w:val="002057B7"/>
    <w:pPr>
      <w:jc w:val="both"/>
    </w:pPr>
    <w:rPr>
      <w:rFonts w:ascii="Arial" w:hAnsi="Arial"/>
      <w:sz w:val="28"/>
    </w:rPr>
  </w:style>
  <w:style w:type="paragraph" w:customStyle="1" w:styleId="CoverPartyName">
    <w:name w:val="Cover Party Name"/>
    <w:basedOn w:val="CoverText"/>
    <w:next w:val="CoverText"/>
    <w:uiPriority w:val="40"/>
    <w:unhideWhenUsed/>
    <w:rsid w:val="002057B7"/>
    <w:pPr>
      <w:numPr>
        <w:numId w:val="4"/>
      </w:numPr>
      <w:jc w:val="both"/>
    </w:pPr>
    <w:rPr>
      <w:rFonts w:eastAsia="Times New Roman" w:cs="Times New Roman"/>
      <w:lang w:eastAsia="en-US" w:bidi="ar-SA"/>
    </w:rPr>
  </w:style>
  <w:style w:type="paragraph" w:customStyle="1" w:styleId="Definition">
    <w:name w:val="Definition"/>
    <w:basedOn w:val="Normal"/>
    <w:uiPriority w:val="17"/>
    <w:rsid w:val="002057B7"/>
    <w:pPr>
      <w:numPr>
        <w:numId w:val="5"/>
      </w:numPr>
      <w:outlineLvl w:val="0"/>
    </w:pPr>
    <w:rPr>
      <w:rFonts w:eastAsia="Times New Roman"/>
    </w:rPr>
  </w:style>
  <w:style w:type="paragraph" w:customStyle="1" w:styleId="Definition1">
    <w:name w:val="Definition 1"/>
    <w:basedOn w:val="Normal"/>
    <w:uiPriority w:val="17"/>
    <w:rsid w:val="002057B7"/>
    <w:pPr>
      <w:numPr>
        <w:ilvl w:val="1"/>
        <w:numId w:val="5"/>
      </w:numPr>
      <w:outlineLvl w:val="1"/>
    </w:pPr>
    <w:rPr>
      <w:rFonts w:eastAsia="Times New Roman"/>
    </w:rPr>
  </w:style>
  <w:style w:type="paragraph" w:customStyle="1" w:styleId="Definition2">
    <w:name w:val="Definition 2"/>
    <w:basedOn w:val="Normal"/>
    <w:uiPriority w:val="17"/>
    <w:rsid w:val="002057B7"/>
    <w:pPr>
      <w:numPr>
        <w:ilvl w:val="2"/>
        <w:numId w:val="5"/>
      </w:numPr>
      <w:outlineLvl w:val="2"/>
    </w:pPr>
    <w:rPr>
      <w:rFonts w:eastAsia="Times New Roman"/>
    </w:rPr>
  </w:style>
  <w:style w:type="character" w:styleId="Emphasis">
    <w:name w:val="Emphasis"/>
    <w:uiPriority w:val="99"/>
    <w:qFormat/>
    <w:rsid w:val="002057B7"/>
    <w:rPr>
      <w:i/>
      <w:iCs/>
    </w:rPr>
  </w:style>
  <w:style w:type="character" w:styleId="EndnoteReference">
    <w:name w:val="endnote reference"/>
    <w:basedOn w:val="DefaultParagraphFont"/>
    <w:uiPriority w:val="99"/>
    <w:semiHidden/>
    <w:qFormat/>
    <w:rsid w:val="002057B7"/>
    <w:rPr>
      <w:rFonts w:ascii="Arial" w:eastAsia="SimSun" w:hAnsi="Arial" w:cs="Times New Roman"/>
      <w:sz w:val="20"/>
      <w:szCs w:val="18"/>
      <w:vertAlign w:val="superscript"/>
      <w:lang w:val="en-GB" w:bidi="ar-AE"/>
    </w:rPr>
  </w:style>
  <w:style w:type="paragraph" w:styleId="EndnoteText">
    <w:name w:val="endnote text"/>
    <w:basedOn w:val="Normal"/>
    <w:next w:val="Normal"/>
    <w:link w:val="EndnoteTextChar"/>
    <w:uiPriority w:val="99"/>
    <w:semiHidden/>
    <w:qFormat/>
    <w:rsid w:val="002057B7"/>
    <w:pPr>
      <w:spacing w:after="120"/>
      <w:ind w:left="340" w:hanging="340"/>
    </w:pPr>
    <w:rPr>
      <w:sz w:val="16"/>
    </w:rPr>
  </w:style>
  <w:style w:type="character" w:customStyle="1" w:styleId="EndnoteTextChar">
    <w:name w:val="Endnote Text Char"/>
    <w:basedOn w:val="DefaultParagraphFont"/>
    <w:link w:val="EndnoteText"/>
    <w:uiPriority w:val="99"/>
    <w:semiHidden/>
    <w:rsid w:val="002057B7"/>
    <w:rPr>
      <w:rFonts w:ascii="Arial" w:eastAsia="SimSun" w:hAnsi="Arial" w:cs="Simplified Arabic"/>
      <w:sz w:val="16"/>
      <w:lang w:eastAsia="zh-CN" w:bidi="he-IL"/>
    </w:rPr>
  </w:style>
  <w:style w:type="paragraph" w:styleId="Footer">
    <w:name w:val="footer"/>
    <w:link w:val="FooterChar"/>
    <w:uiPriority w:val="40"/>
    <w:semiHidden/>
    <w:qFormat/>
    <w:rsid w:val="002057B7"/>
    <w:pPr>
      <w:tabs>
        <w:tab w:val="right" w:pos="9072"/>
      </w:tabs>
    </w:pPr>
    <w:rPr>
      <w:rFonts w:ascii="Arial" w:eastAsia="SimSun" w:hAnsi="Arial" w:cs="Simplified Arabic"/>
      <w:sz w:val="16"/>
      <w:szCs w:val="16"/>
      <w:lang w:eastAsia="zh-CN" w:bidi="he-IL"/>
    </w:rPr>
  </w:style>
  <w:style w:type="character" w:customStyle="1" w:styleId="FooterChar">
    <w:name w:val="Footer Char"/>
    <w:link w:val="Footer"/>
    <w:uiPriority w:val="40"/>
    <w:semiHidden/>
    <w:rsid w:val="002057B7"/>
    <w:rPr>
      <w:rFonts w:ascii="Arial" w:eastAsia="SimSun" w:hAnsi="Arial" w:cs="Simplified Arabic"/>
      <w:sz w:val="16"/>
      <w:szCs w:val="16"/>
      <w:lang w:eastAsia="zh-CN" w:bidi="he-IL"/>
    </w:rPr>
  </w:style>
  <w:style w:type="character" w:styleId="FootnoteReference">
    <w:name w:val="footnote reference"/>
    <w:basedOn w:val="DefaultParagraphFont"/>
    <w:uiPriority w:val="99"/>
    <w:semiHidden/>
    <w:rsid w:val="002057B7"/>
    <w:rPr>
      <w:rFonts w:ascii="Arial" w:eastAsia="SimSun" w:hAnsi="Arial" w:cs="Times New Roman"/>
      <w:sz w:val="20"/>
      <w:szCs w:val="18"/>
      <w:vertAlign w:val="superscript"/>
      <w:lang w:bidi="ar-AE"/>
    </w:rPr>
  </w:style>
  <w:style w:type="paragraph" w:styleId="FootnoteText">
    <w:name w:val="footnote text"/>
    <w:basedOn w:val="Normal"/>
    <w:next w:val="Normal"/>
    <w:link w:val="FootnoteTextChar"/>
    <w:uiPriority w:val="99"/>
    <w:semiHidden/>
    <w:qFormat/>
    <w:rsid w:val="002057B7"/>
    <w:pPr>
      <w:spacing w:after="120"/>
      <w:ind w:left="340" w:hanging="340"/>
    </w:pPr>
    <w:rPr>
      <w:sz w:val="16"/>
    </w:rPr>
  </w:style>
  <w:style w:type="character" w:customStyle="1" w:styleId="FootnoteTextChar">
    <w:name w:val="Footnote Text Char"/>
    <w:basedOn w:val="DefaultParagraphFont"/>
    <w:link w:val="FootnoteText"/>
    <w:uiPriority w:val="99"/>
    <w:semiHidden/>
    <w:rsid w:val="002057B7"/>
    <w:rPr>
      <w:rFonts w:ascii="Arial" w:eastAsia="SimSun" w:hAnsi="Arial" w:cs="Simplified Arabic"/>
      <w:sz w:val="16"/>
      <w:lang w:eastAsia="zh-CN" w:bidi="he-IL"/>
    </w:rPr>
  </w:style>
  <w:style w:type="paragraph" w:styleId="Header">
    <w:name w:val="header"/>
    <w:link w:val="HeaderChar"/>
    <w:uiPriority w:val="40"/>
    <w:semiHidden/>
    <w:rsid w:val="002057B7"/>
    <w:pPr>
      <w:jc w:val="both"/>
    </w:pPr>
    <w:rPr>
      <w:rFonts w:ascii="Arial" w:eastAsia="SimSun" w:hAnsi="Arial" w:cs="Simplified Arabic"/>
      <w:szCs w:val="24"/>
      <w:lang w:eastAsia="zh-CN" w:bidi="he-IL"/>
    </w:rPr>
  </w:style>
  <w:style w:type="character" w:customStyle="1" w:styleId="HeaderChar">
    <w:name w:val="Header Char"/>
    <w:basedOn w:val="DefaultParagraphFont"/>
    <w:link w:val="Header"/>
    <w:uiPriority w:val="40"/>
    <w:semiHidden/>
    <w:rsid w:val="002057B7"/>
    <w:rPr>
      <w:rFonts w:ascii="Arial" w:eastAsia="SimSun" w:hAnsi="Arial" w:cs="Simplified Arabic"/>
      <w:szCs w:val="24"/>
      <w:lang w:eastAsia="zh-CN" w:bidi="he-IL"/>
    </w:rPr>
  </w:style>
  <w:style w:type="paragraph" w:styleId="Index1">
    <w:name w:val="index 1"/>
    <w:basedOn w:val="Normal"/>
    <w:next w:val="Normal"/>
    <w:autoRedefine/>
    <w:uiPriority w:val="99"/>
    <w:semiHidden/>
    <w:rsid w:val="002057B7"/>
    <w:pPr>
      <w:ind w:left="240" w:hanging="240"/>
    </w:pPr>
  </w:style>
  <w:style w:type="paragraph" w:styleId="IndexHeading">
    <w:name w:val="index heading"/>
    <w:basedOn w:val="Normal"/>
    <w:next w:val="Normal"/>
    <w:uiPriority w:val="99"/>
    <w:semiHidden/>
    <w:rsid w:val="002057B7"/>
    <w:rPr>
      <w:b/>
      <w:bCs/>
    </w:rPr>
  </w:style>
  <w:style w:type="paragraph" w:customStyle="1" w:styleId="Level1Number">
    <w:name w:val="Level 1 Number"/>
    <w:basedOn w:val="Normal"/>
    <w:next w:val="BodyText1"/>
    <w:uiPriority w:val="11"/>
    <w:qFormat/>
    <w:rsid w:val="002057B7"/>
    <w:pPr>
      <w:keepNext/>
      <w:numPr>
        <w:numId w:val="6"/>
      </w:numPr>
      <w:outlineLvl w:val="0"/>
    </w:pPr>
    <w:rPr>
      <w:rFonts w:eastAsia="Times New Roman"/>
    </w:rPr>
  </w:style>
  <w:style w:type="paragraph" w:customStyle="1" w:styleId="Level1Heading">
    <w:name w:val="Level 1 Heading"/>
    <w:basedOn w:val="Level1Number"/>
    <w:next w:val="BodyText2"/>
    <w:uiPriority w:val="9"/>
    <w:qFormat/>
    <w:rsid w:val="002057B7"/>
    <w:rPr>
      <w:b/>
      <w:caps/>
    </w:rPr>
  </w:style>
  <w:style w:type="paragraph" w:customStyle="1" w:styleId="Level2Number">
    <w:name w:val="Level 2 Number"/>
    <w:basedOn w:val="Normal"/>
    <w:uiPriority w:val="11"/>
    <w:qFormat/>
    <w:rsid w:val="002057B7"/>
    <w:pPr>
      <w:numPr>
        <w:ilvl w:val="1"/>
        <w:numId w:val="6"/>
      </w:numPr>
      <w:outlineLvl w:val="1"/>
    </w:pPr>
    <w:rPr>
      <w:rFonts w:eastAsia="Times New Roman"/>
    </w:rPr>
  </w:style>
  <w:style w:type="paragraph" w:customStyle="1" w:styleId="Level2Heading">
    <w:name w:val="Level 2 Heading"/>
    <w:basedOn w:val="Level2Number"/>
    <w:next w:val="BodyText2"/>
    <w:uiPriority w:val="9"/>
    <w:qFormat/>
    <w:rsid w:val="002057B7"/>
    <w:pPr>
      <w:keepNext/>
    </w:pPr>
    <w:rPr>
      <w:b/>
    </w:rPr>
  </w:style>
  <w:style w:type="paragraph" w:customStyle="1" w:styleId="Level3Number">
    <w:name w:val="Level 3 Number"/>
    <w:basedOn w:val="Normal"/>
    <w:uiPriority w:val="11"/>
    <w:qFormat/>
    <w:rsid w:val="002057B7"/>
    <w:pPr>
      <w:numPr>
        <w:ilvl w:val="2"/>
        <w:numId w:val="6"/>
      </w:numPr>
      <w:outlineLvl w:val="2"/>
    </w:pPr>
    <w:rPr>
      <w:rFonts w:eastAsia="Times New Roman"/>
    </w:rPr>
  </w:style>
  <w:style w:type="paragraph" w:customStyle="1" w:styleId="Level3Heading">
    <w:name w:val="Level 3 Heading"/>
    <w:basedOn w:val="Level3Number"/>
    <w:next w:val="BodyText3"/>
    <w:uiPriority w:val="9"/>
    <w:qFormat/>
    <w:rsid w:val="002057B7"/>
    <w:pPr>
      <w:keepNext/>
    </w:pPr>
    <w:rPr>
      <w:b/>
    </w:rPr>
  </w:style>
  <w:style w:type="paragraph" w:customStyle="1" w:styleId="Level4Number">
    <w:name w:val="Level 4 Number"/>
    <w:basedOn w:val="Normal"/>
    <w:uiPriority w:val="11"/>
    <w:qFormat/>
    <w:rsid w:val="002057B7"/>
    <w:pPr>
      <w:numPr>
        <w:ilvl w:val="3"/>
        <w:numId w:val="6"/>
      </w:numPr>
      <w:outlineLvl w:val="3"/>
    </w:pPr>
    <w:rPr>
      <w:rFonts w:eastAsia="Times New Roman"/>
    </w:rPr>
  </w:style>
  <w:style w:type="paragraph" w:customStyle="1" w:styleId="Level5Number">
    <w:name w:val="Level 5 Number"/>
    <w:basedOn w:val="Normal"/>
    <w:uiPriority w:val="11"/>
    <w:rsid w:val="002057B7"/>
    <w:pPr>
      <w:numPr>
        <w:ilvl w:val="4"/>
        <w:numId w:val="6"/>
      </w:numPr>
      <w:outlineLvl w:val="4"/>
    </w:pPr>
    <w:rPr>
      <w:rFonts w:eastAsia="Times New Roman"/>
    </w:rPr>
  </w:style>
  <w:style w:type="paragraph" w:customStyle="1" w:styleId="Level6Number">
    <w:name w:val="Level 6 Number"/>
    <w:basedOn w:val="Normal"/>
    <w:uiPriority w:val="11"/>
    <w:rsid w:val="002057B7"/>
    <w:pPr>
      <w:numPr>
        <w:ilvl w:val="5"/>
        <w:numId w:val="6"/>
      </w:numPr>
      <w:outlineLvl w:val="5"/>
    </w:pPr>
    <w:rPr>
      <w:rFonts w:eastAsia="Times New Roman"/>
    </w:rPr>
  </w:style>
  <w:style w:type="paragraph" w:styleId="NoSpacing">
    <w:name w:val="No Spacing"/>
    <w:basedOn w:val="Normal"/>
    <w:uiPriority w:val="99"/>
    <w:semiHidden/>
    <w:qFormat/>
    <w:rsid w:val="002057B7"/>
    <w:pPr>
      <w:spacing w:after="0"/>
    </w:pPr>
  </w:style>
  <w:style w:type="paragraph" w:customStyle="1" w:styleId="Notes">
    <w:name w:val="Notes"/>
    <w:basedOn w:val="BodyText"/>
    <w:uiPriority w:val="99"/>
    <w:qFormat/>
    <w:rsid w:val="002057B7"/>
    <w:rPr>
      <w:color w:val="00B050"/>
      <w:lang w:val="en-US"/>
    </w:rPr>
  </w:style>
  <w:style w:type="character" w:styleId="PageNumber">
    <w:name w:val="page number"/>
    <w:basedOn w:val="DefaultParagraphFont"/>
    <w:uiPriority w:val="99"/>
    <w:semiHidden/>
    <w:rsid w:val="002057B7"/>
    <w:rPr>
      <w:rFonts w:ascii="Arial" w:eastAsia="SimSun" w:hAnsi="Arial" w:cs="Times New Roman"/>
      <w:sz w:val="16"/>
      <w:szCs w:val="24"/>
      <w:lang w:val="en-GB" w:bidi="ar-AE"/>
    </w:rPr>
  </w:style>
  <w:style w:type="paragraph" w:customStyle="1" w:styleId="Part">
    <w:name w:val="Part"/>
    <w:basedOn w:val="Normal"/>
    <w:next w:val="Normal"/>
    <w:uiPriority w:val="18"/>
    <w:qFormat/>
    <w:rsid w:val="002057B7"/>
    <w:pPr>
      <w:keepNext/>
      <w:numPr>
        <w:ilvl w:val="1"/>
        <w:numId w:val="8"/>
      </w:numPr>
      <w:jc w:val="center"/>
      <w:outlineLvl w:val="1"/>
    </w:pPr>
    <w:rPr>
      <w:rFonts w:eastAsia="Times New Roman"/>
      <w:b/>
      <w:caps/>
      <w:lang w:eastAsia="en-GB" w:bidi="ar-SA"/>
    </w:rPr>
  </w:style>
  <w:style w:type="paragraph" w:customStyle="1" w:styleId="Parties1">
    <w:name w:val="Parties 1"/>
    <w:basedOn w:val="Normal"/>
    <w:uiPriority w:val="13"/>
    <w:rsid w:val="002057B7"/>
    <w:pPr>
      <w:numPr>
        <w:numId w:val="7"/>
      </w:numPr>
    </w:pPr>
    <w:rPr>
      <w:rFonts w:eastAsia="Times New Roman"/>
      <w:lang w:eastAsia="en-GB" w:bidi="ar-SA"/>
    </w:rPr>
  </w:style>
  <w:style w:type="character" w:styleId="PlaceholderText">
    <w:name w:val="Placeholder Text"/>
    <w:basedOn w:val="DefaultParagraphFont"/>
    <w:uiPriority w:val="99"/>
    <w:semiHidden/>
    <w:rsid w:val="002057B7"/>
    <w:rPr>
      <w:color w:val="808080"/>
    </w:rPr>
  </w:style>
  <w:style w:type="paragraph" w:customStyle="1" w:styleId="Sch1Number">
    <w:name w:val="Sch 1 Number"/>
    <w:basedOn w:val="Normal"/>
    <w:uiPriority w:val="21"/>
    <w:qFormat/>
    <w:rsid w:val="002057B7"/>
    <w:pPr>
      <w:numPr>
        <w:ilvl w:val="2"/>
        <w:numId w:val="8"/>
      </w:numPr>
      <w:outlineLvl w:val="2"/>
    </w:pPr>
    <w:rPr>
      <w:rFonts w:eastAsia="Times New Roman"/>
      <w:lang w:eastAsia="en-GB" w:bidi="ar-SA"/>
    </w:rPr>
  </w:style>
  <w:style w:type="paragraph" w:customStyle="1" w:styleId="Sch1Heading">
    <w:name w:val="Sch 1 Heading"/>
    <w:basedOn w:val="Sch1Number"/>
    <w:next w:val="BodyText2"/>
    <w:uiPriority w:val="19"/>
    <w:qFormat/>
    <w:rsid w:val="002057B7"/>
    <w:pPr>
      <w:keepNext/>
    </w:pPr>
    <w:rPr>
      <w:b/>
      <w:caps/>
    </w:rPr>
  </w:style>
  <w:style w:type="paragraph" w:customStyle="1" w:styleId="Sch2Number">
    <w:name w:val="Sch 2 Number"/>
    <w:basedOn w:val="Normal"/>
    <w:uiPriority w:val="21"/>
    <w:qFormat/>
    <w:rsid w:val="002057B7"/>
    <w:pPr>
      <w:numPr>
        <w:ilvl w:val="3"/>
        <w:numId w:val="8"/>
      </w:numPr>
      <w:outlineLvl w:val="3"/>
    </w:pPr>
    <w:rPr>
      <w:rFonts w:eastAsia="Times New Roman"/>
      <w:lang w:eastAsia="en-GB" w:bidi="ar-SA"/>
    </w:rPr>
  </w:style>
  <w:style w:type="paragraph" w:customStyle="1" w:styleId="Sch2Heading">
    <w:name w:val="Sch 2 Heading"/>
    <w:basedOn w:val="Sch2Number"/>
    <w:next w:val="BodyText2"/>
    <w:uiPriority w:val="19"/>
    <w:qFormat/>
    <w:rsid w:val="002057B7"/>
    <w:pPr>
      <w:keepNext/>
    </w:pPr>
    <w:rPr>
      <w:b/>
    </w:rPr>
  </w:style>
  <w:style w:type="paragraph" w:customStyle="1" w:styleId="Sch3Number">
    <w:name w:val="Sch 3 Number"/>
    <w:basedOn w:val="Normal"/>
    <w:uiPriority w:val="21"/>
    <w:qFormat/>
    <w:rsid w:val="002057B7"/>
    <w:pPr>
      <w:numPr>
        <w:ilvl w:val="4"/>
        <w:numId w:val="8"/>
      </w:numPr>
      <w:outlineLvl w:val="4"/>
    </w:pPr>
    <w:rPr>
      <w:rFonts w:eastAsia="Times New Roman"/>
      <w:lang w:eastAsia="en-GB" w:bidi="ar-SA"/>
    </w:rPr>
  </w:style>
  <w:style w:type="paragraph" w:customStyle="1" w:styleId="Sch3Heading">
    <w:name w:val="Sch 3 Heading"/>
    <w:basedOn w:val="Sch3Number"/>
    <w:next w:val="BodyText3"/>
    <w:uiPriority w:val="19"/>
    <w:qFormat/>
    <w:rsid w:val="002057B7"/>
    <w:pPr>
      <w:keepNext/>
    </w:pPr>
    <w:rPr>
      <w:b/>
    </w:rPr>
  </w:style>
  <w:style w:type="paragraph" w:customStyle="1" w:styleId="Sch4Number">
    <w:name w:val="Sch 4 Number"/>
    <w:basedOn w:val="Normal"/>
    <w:uiPriority w:val="21"/>
    <w:qFormat/>
    <w:rsid w:val="002057B7"/>
    <w:pPr>
      <w:numPr>
        <w:ilvl w:val="5"/>
        <w:numId w:val="8"/>
      </w:numPr>
      <w:outlineLvl w:val="5"/>
    </w:pPr>
    <w:rPr>
      <w:rFonts w:eastAsia="Times New Roman"/>
      <w:lang w:eastAsia="en-GB" w:bidi="ar-SA"/>
    </w:rPr>
  </w:style>
  <w:style w:type="paragraph" w:customStyle="1" w:styleId="Sch5Number">
    <w:name w:val="Sch 5 Number"/>
    <w:basedOn w:val="Normal"/>
    <w:uiPriority w:val="21"/>
    <w:rsid w:val="002057B7"/>
    <w:pPr>
      <w:numPr>
        <w:ilvl w:val="6"/>
        <w:numId w:val="8"/>
      </w:numPr>
      <w:outlineLvl w:val="6"/>
    </w:pPr>
    <w:rPr>
      <w:rFonts w:eastAsia="Times New Roman"/>
      <w:lang w:eastAsia="en-GB" w:bidi="ar-SA"/>
    </w:rPr>
  </w:style>
  <w:style w:type="paragraph" w:customStyle="1" w:styleId="Sch6Number">
    <w:name w:val="Sch 6 Number"/>
    <w:basedOn w:val="Normal"/>
    <w:uiPriority w:val="21"/>
    <w:rsid w:val="002057B7"/>
    <w:pPr>
      <w:numPr>
        <w:ilvl w:val="7"/>
        <w:numId w:val="8"/>
      </w:numPr>
      <w:outlineLvl w:val="7"/>
    </w:pPr>
    <w:rPr>
      <w:rFonts w:eastAsia="Times New Roman"/>
      <w:lang w:eastAsia="en-GB" w:bidi="ar-SA"/>
    </w:rPr>
  </w:style>
  <w:style w:type="paragraph" w:customStyle="1" w:styleId="Schedule">
    <w:name w:val="Schedule"/>
    <w:basedOn w:val="Normal"/>
    <w:next w:val="BodyText1"/>
    <w:uiPriority w:val="17"/>
    <w:qFormat/>
    <w:rsid w:val="002057B7"/>
    <w:pPr>
      <w:keepNext/>
      <w:pageBreakBefore/>
      <w:numPr>
        <w:numId w:val="8"/>
      </w:numPr>
      <w:jc w:val="center"/>
      <w:outlineLvl w:val="0"/>
    </w:pPr>
    <w:rPr>
      <w:rFonts w:eastAsia="Times New Roman"/>
      <w:b/>
      <w:caps/>
      <w:lang w:eastAsia="en-GB" w:bidi="ar-SA"/>
    </w:rPr>
  </w:style>
  <w:style w:type="character" w:styleId="Strong">
    <w:name w:val="Strong"/>
    <w:uiPriority w:val="99"/>
    <w:rsid w:val="002057B7"/>
    <w:rPr>
      <w:b/>
      <w:bCs/>
    </w:rPr>
  </w:style>
  <w:style w:type="paragraph" w:styleId="Subtitle">
    <w:name w:val="Subtitle"/>
    <w:basedOn w:val="Normal"/>
    <w:next w:val="BodyText"/>
    <w:link w:val="SubtitleChar"/>
    <w:uiPriority w:val="99"/>
    <w:qFormat/>
    <w:rsid w:val="002057B7"/>
    <w:pPr>
      <w:numPr>
        <w:ilvl w:val="1"/>
      </w:numPr>
      <w:jc w:val="center"/>
    </w:pPr>
  </w:style>
  <w:style w:type="character" w:customStyle="1" w:styleId="SubtitleChar">
    <w:name w:val="Subtitle Char"/>
    <w:basedOn w:val="DefaultParagraphFont"/>
    <w:link w:val="Subtitle"/>
    <w:uiPriority w:val="99"/>
    <w:rsid w:val="002057B7"/>
    <w:rPr>
      <w:rFonts w:ascii="Arial" w:eastAsia="SimSun" w:hAnsi="Arial" w:cs="Simplified Arabic"/>
      <w:lang w:eastAsia="zh-CN" w:bidi="he-IL"/>
    </w:rPr>
  </w:style>
  <w:style w:type="table" w:styleId="TableGrid">
    <w:name w:val="Table Grid"/>
    <w:basedOn w:val="TableNormal"/>
    <w:uiPriority w:val="59"/>
    <w:rsid w:val="002057B7"/>
    <w:pPr>
      <w:jc w:val="both"/>
    </w:pPr>
    <w:rPr>
      <w:rFonts w:ascii="Arial" w:eastAsia="SimSun" w:hAnsi="Arial" w:cs="Simplified Arabic"/>
      <w:lang w:eastAsia="zh-CN" w:bidi="he-I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Text">
    <w:name w:val="Table Text"/>
    <w:basedOn w:val="Normal"/>
    <w:uiPriority w:val="99"/>
    <w:qFormat/>
    <w:rsid w:val="002057B7"/>
    <w:pPr>
      <w:spacing w:after="120"/>
      <w:jc w:val="left"/>
    </w:pPr>
  </w:style>
  <w:style w:type="paragraph" w:styleId="Title">
    <w:name w:val="Title"/>
    <w:basedOn w:val="Normal"/>
    <w:next w:val="BodyText"/>
    <w:link w:val="TitleChar"/>
    <w:uiPriority w:val="99"/>
    <w:qFormat/>
    <w:rsid w:val="002057B7"/>
    <w:pPr>
      <w:jc w:val="center"/>
    </w:pPr>
    <w:rPr>
      <w:b/>
      <w:bCs/>
    </w:rPr>
  </w:style>
  <w:style w:type="character" w:customStyle="1" w:styleId="TitleChar">
    <w:name w:val="Title Char"/>
    <w:basedOn w:val="DefaultParagraphFont"/>
    <w:link w:val="Title"/>
    <w:uiPriority w:val="99"/>
    <w:rsid w:val="002057B7"/>
    <w:rPr>
      <w:rFonts w:ascii="Arial" w:eastAsia="SimSun" w:hAnsi="Arial" w:cs="Simplified Arabic"/>
      <w:b/>
      <w:bCs/>
      <w:lang w:eastAsia="zh-CN" w:bidi="he-IL"/>
    </w:rPr>
  </w:style>
  <w:style w:type="paragraph" w:styleId="TOC1">
    <w:name w:val="toc 1"/>
    <w:basedOn w:val="Normal"/>
    <w:next w:val="Normal"/>
    <w:uiPriority w:val="39"/>
    <w:rsid w:val="002057B7"/>
    <w:pPr>
      <w:spacing w:after="0" w:line="300" w:lineRule="auto"/>
      <w:ind w:left="567" w:hanging="567"/>
      <w:jc w:val="left"/>
    </w:pPr>
    <w:rPr>
      <w:rFonts w:eastAsia="Times New Roman"/>
      <w:caps/>
      <w:noProof/>
      <w:lang w:eastAsia="en-GB" w:bidi="ar-SA"/>
    </w:rPr>
  </w:style>
  <w:style w:type="paragraph" w:styleId="TOC2">
    <w:name w:val="toc 2"/>
    <w:basedOn w:val="TOC1"/>
    <w:next w:val="Normal"/>
    <w:uiPriority w:val="39"/>
    <w:rsid w:val="002057B7"/>
    <w:pPr>
      <w:ind w:left="1134"/>
    </w:pPr>
  </w:style>
  <w:style w:type="paragraph" w:styleId="TOC3">
    <w:name w:val="toc 3"/>
    <w:basedOn w:val="TOC1"/>
    <w:next w:val="Normal"/>
    <w:uiPriority w:val="39"/>
    <w:rsid w:val="002057B7"/>
    <w:pPr>
      <w:ind w:left="1701"/>
    </w:pPr>
  </w:style>
  <w:style w:type="paragraph" w:styleId="TOC4">
    <w:name w:val="toc 4"/>
    <w:basedOn w:val="TOC1"/>
    <w:next w:val="Normal"/>
    <w:autoRedefine/>
    <w:uiPriority w:val="99"/>
    <w:semiHidden/>
    <w:rsid w:val="002057B7"/>
  </w:style>
  <w:style w:type="paragraph" w:styleId="TOC5">
    <w:name w:val="toc 5"/>
    <w:basedOn w:val="Normal"/>
    <w:next w:val="Normal"/>
    <w:autoRedefine/>
    <w:uiPriority w:val="99"/>
    <w:semiHidden/>
    <w:rsid w:val="002057B7"/>
    <w:pPr>
      <w:spacing w:after="100"/>
      <w:ind w:left="800"/>
      <w:jc w:val="left"/>
    </w:pPr>
  </w:style>
  <w:style w:type="paragraph" w:styleId="TOC6">
    <w:name w:val="toc 6"/>
    <w:basedOn w:val="Normal"/>
    <w:next w:val="Normal"/>
    <w:autoRedefine/>
    <w:uiPriority w:val="99"/>
    <w:semiHidden/>
    <w:rsid w:val="002057B7"/>
    <w:pPr>
      <w:spacing w:after="100"/>
      <w:ind w:left="1000"/>
      <w:jc w:val="left"/>
    </w:pPr>
  </w:style>
  <w:style w:type="paragraph" w:styleId="TOC7">
    <w:name w:val="toc 7"/>
    <w:basedOn w:val="Normal"/>
    <w:next w:val="Normal"/>
    <w:autoRedefine/>
    <w:uiPriority w:val="99"/>
    <w:semiHidden/>
    <w:rsid w:val="002057B7"/>
    <w:pPr>
      <w:spacing w:after="100"/>
      <w:ind w:left="1200"/>
      <w:jc w:val="left"/>
    </w:pPr>
  </w:style>
  <w:style w:type="paragraph" w:styleId="TOC8">
    <w:name w:val="toc 8"/>
    <w:basedOn w:val="Normal"/>
    <w:next w:val="Normal"/>
    <w:autoRedefine/>
    <w:uiPriority w:val="99"/>
    <w:semiHidden/>
    <w:rsid w:val="002057B7"/>
    <w:pPr>
      <w:spacing w:after="100"/>
      <w:ind w:left="1400"/>
      <w:jc w:val="left"/>
    </w:pPr>
  </w:style>
  <w:style w:type="paragraph" w:styleId="TOC9">
    <w:name w:val="toc 9"/>
    <w:basedOn w:val="Normal"/>
    <w:next w:val="Normal"/>
    <w:autoRedefine/>
    <w:uiPriority w:val="99"/>
    <w:semiHidden/>
    <w:rsid w:val="002057B7"/>
    <w:pPr>
      <w:spacing w:after="100"/>
      <w:ind w:left="1600"/>
      <w:jc w:val="left"/>
    </w:pPr>
  </w:style>
  <w:style w:type="paragraph" w:styleId="TOCHeading">
    <w:name w:val="TOC Heading"/>
    <w:basedOn w:val="Heading1"/>
    <w:next w:val="Normal"/>
    <w:uiPriority w:val="99"/>
    <w:semiHidden/>
    <w:qFormat/>
    <w:rsid w:val="002057B7"/>
    <w:pPr>
      <w:keepNext/>
      <w:spacing w:before="240" w:after="60"/>
      <w:jc w:val="center"/>
      <w:outlineLvl w:val="9"/>
    </w:pPr>
    <w:rPr>
      <w:rFonts w:eastAsia="Times New Roman"/>
      <w:b/>
      <w:bCs/>
      <w:caps/>
      <w:kern w:val="32"/>
      <w:sz w:val="22"/>
      <w:szCs w:val="32"/>
    </w:rPr>
  </w:style>
  <w:style w:type="paragraph" w:customStyle="1" w:styleId="TOCSubHeading">
    <w:name w:val="TOC Sub Heading"/>
    <w:basedOn w:val="TOCHeading"/>
    <w:uiPriority w:val="99"/>
    <w:semiHidden/>
    <w:qFormat/>
    <w:rsid w:val="002057B7"/>
    <w:pPr>
      <w:spacing w:before="100" w:beforeAutospacing="1"/>
      <w:jc w:val="left"/>
    </w:pPr>
  </w:style>
  <w:style w:type="paragraph" w:styleId="Quote">
    <w:name w:val="Quote"/>
    <w:basedOn w:val="Normal"/>
    <w:next w:val="Normal"/>
    <w:link w:val="QuoteChar"/>
    <w:uiPriority w:val="98"/>
    <w:semiHidden/>
    <w:qFormat/>
    <w:rsid w:val="00104945"/>
    <w:pPr>
      <w:spacing w:before="160" w:after="160"/>
      <w:jc w:val="center"/>
    </w:pPr>
    <w:rPr>
      <w:i/>
      <w:iCs/>
      <w:color w:val="404040" w:themeColor="text1" w:themeTint="BF"/>
    </w:rPr>
  </w:style>
  <w:style w:type="character" w:customStyle="1" w:styleId="QuoteChar">
    <w:name w:val="Quote Char"/>
    <w:basedOn w:val="DefaultParagraphFont"/>
    <w:link w:val="Quote"/>
    <w:uiPriority w:val="98"/>
    <w:semiHidden/>
    <w:rsid w:val="00104945"/>
    <w:rPr>
      <w:rFonts w:ascii="Arial" w:eastAsia="SimSun" w:hAnsi="Arial" w:cs="Simplified Arabic"/>
      <w:i/>
      <w:iCs/>
      <w:color w:val="404040" w:themeColor="text1" w:themeTint="BF"/>
      <w:lang w:eastAsia="zh-CN" w:bidi="he-IL"/>
    </w:rPr>
  </w:style>
  <w:style w:type="paragraph" w:styleId="ListParagraph">
    <w:name w:val="List Paragraph"/>
    <w:basedOn w:val="Normal"/>
    <w:uiPriority w:val="98"/>
    <w:qFormat/>
    <w:rsid w:val="00104945"/>
    <w:pPr>
      <w:ind w:left="720"/>
      <w:contextualSpacing/>
    </w:pPr>
  </w:style>
  <w:style w:type="character" w:styleId="IntenseEmphasis">
    <w:name w:val="Intense Emphasis"/>
    <w:basedOn w:val="DefaultParagraphFont"/>
    <w:uiPriority w:val="98"/>
    <w:semiHidden/>
    <w:qFormat/>
    <w:rsid w:val="00104945"/>
    <w:rPr>
      <w:i/>
      <w:iCs/>
      <w:color w:val="365F91" w:themeColor="accent1" w:themeShade="BF"/>
    </w:rPr>
  </w:style>
  <w:style w:type="paragraph" w:styleId="IntenseQuote">
    <w:name w:val="Intense Quote"/>
    <w:basedOn w:val="Normal"/>
    <w:next w:val="Normal"/>
    <w:link w:val="IntenseQuoteChar"/>
    <w:uiPriority w:val="98"/>
    <w:semiHidden/>
    <w:qFormat/>
    <w:rsid w:val="0010494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98"/>
    <w:semiHidden/>
    <w:rsid w:val="00104945"/>
    <w:rPr>
      <w:rFonts w:ascii="Arial" w:eastAsia="SimSun" w:hAnsi="Arial" w:cs="Simplified Arabic"/>
      <w:i/>
      <w:iCs/>
      <w:color w:val="365F91" w:themeColor="accent1" w:themeShade="BF"/>
      <w:lang w:eastAsia="zh-CN" w:bidi="he-IL"/>
    </w:rPr>
  </w:style>
  <w:style w:type="character" w:styleId="IntenseReference">
    <w:name w:val="Intense Reference"/>
    <w:basedOn w:val="DefaultParagraphFont"/>
    <w:uiPriority w:val="98"/>
    <w:semiHidden/>
    <w:qFormat/>
    <w:rsid w:val="00104945"/>
    <w:rPr>
      <w:b/>
      <w:bCs/>
      <w:smallCaps/>
      <w:color w:val="365F91" w:themeColor="accent1" w:themeShade="BF"/>
      <w:spacing w:val="5"/>
    </w:rPr>
  </w:style>
  <w:style w:type="paragraph" w:customStyle="1" w:styleId="DocID">
    <w:name w:val="DocID"/>
    <w:basedOn w:val="Footer"/>
    <w:next w:val="Footer"/>
    <w:uiPriority w:val="99"/>
    <w:rsid w:val="0004035D"/>
  </w:style>
  <w:style w:type="character" w:styleId="Hyperlink">
    <w:name w:val="Hyperlink"/>
    <w:basedOn w:val="DefaultParagraphFont"/>
    <w:uiPriority w:val="98"/>
    <w:unhideWhenUsed/>
    <w:rsid w:val="006F1F2D"/>
    <w:rPr>
      <w:color w:val="0000FF" w:themeColor="hyperlink"/>
      <w:u w:val="single"/>
    </w:rPr>
  </w:style>
  <w:style w:type="character" w:styleId="UnresolvedMention">
    <w:name w:val="Unresolved Mention"/>
    <w:basedOn w:val="DefaultParagraphFont"/>
    <w:uiPriority w:val="99"/>
    <w:semiHidden/>
    <w:unhideWhenUsed/>
    <w:rsid w:val="006F1F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howell@uptonhall.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properties xmlns="http://www.imanage.com/work/xmlschema">
  <documentid>EUR!1013039021.1</documentid>
  <senderid>JORME</senderid>
  <senderemail>JOE.ORME-PAUL@HILLDICKINSON.COM</senderemail>
  <lastmodified>2026-06-16T11:42:00.0000000+01:00</lastmodified>
  <database>EUR</database>
</properties>
</file>

<file path=customXml/itemProps1.xml><?xml version="1.0" encoding="utf-8"?>
<ds:datastoreItem xmlns:ds="http://schemas.openxmlformats.org/officeDocument/2006/customXml" ds:itemID="{5E6441F3-52C5-4D94-B3A8-1FF6B2C64095}">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957</Words>
  <Characters>4844</Characters>
  <Application>Microsoft Office Word</Application>
  <DocSecurity>0</DocSecurity>
  <Lines>40</Lines>
  <Paragraphs>11</Paragraphs>
  <ScaleCrop>false</ScaleCrop>
  <Company>Hill Dickinson LLP</Company>
  <LinksUpToDate>false</LinksUpToDate>
  <CharactersWithSpaces>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India Hall</dc:creator>
  <cp:keywords/>
  <dc:description/>
  <cp:lastModifiedBy>C Howell</cp:lastModifiedBy>
  <cp:revision>4</cp:revision>
  <cp:lastPrinted>2003-01-07T15:30:00Z</cp:lastPrinted>
  <dcterms:created xsi:type="dcterms:W3CDTF">2026-06-16T10:35:00Z</dcterms:created>
  <dcterms:modified xsi:type="dcterms:W3CDTF">2026-07-07T14:13:00Z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XDOCID">
    <vt:lpwstr>1013039021.1</vt:lpwstr>
  </property>
  <property fmtid="{D5CDD505-2E9C-101B-9397-08002B2CF9AE}" pid="3" name="DocXFormat">
    <vt:lpwstr>HD Default</vt:lpwstr>
  </property>
  <property fmtid="{D5CDD505-2E9C-101B-9397-08002B2CF9AE}" pid="4" name="DocXLocation">
    <vt:lpwstr>EveryPage</vt:lpwstr>
  </property>
</Properties>
</file>