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C28B" w14:textId="77777777" w:rsidR="00702912" w:rsidRDefault="003407E7" w:rsidP="00702912">
      <w:pPr>
        <w:pStyle w:val="Title"/>
      </w:pPr>
      <w:r>
        <w:t xml:space="preserve">                                     </w:t>
      </w:r>
      <w:r w:rsidR="00702912">
        <w:br/>
      </w:r>
      <w:r w:rsidR="00702912">
        <w:br/>
      </w:r>
      <w:r w:rsidR="00702912">
        <w:br/>
      </w:r>
      <w:r w:rsidR="00702912">
        <w:br/>
      </w:r>
      <w:r w:rsidR="00702912">
        <w:br/>
      </w:r>
      <w:r w:rsidR="00702912">
        <w:br/>
      </w:r>
      <w:r w:rsidR="00702912">
        <w:br/>
      </w:r>
    </w:p>
    <w:p w14:paraId="48DC3A65" w14:textId="77777777" w:rsidR="00702912" w:rsidRDefault="00702912" w:rsidP="00702912">
      <w:pPr>
        <w:pStyle w:val="Title"/>
      </w:pPr>
    </w:p>
    <w:p w14:paraId="43B8FDBF" w14:textId="77777777" w:rsidR="00702912" w:rsidRDefault="00702912" w:rsidP="00702912">
      <w:pPr>
        <w:pStyle w:val="Title"/>
      </w:pPr>
      <w:r w:rsidRPr="00702912">
        <w:rPr>
          <w:noProof/>
          <w:lang w:eastAsia="en-GB"/>
        </w:rPr>
        <w:drawing>
          <wp:anchor distT="0" distB="0" distL="114300" distR="114300" simplePos="0" relativeHeight="251659264" behindDoc="0" locked="0" layoutInCell="1" allowOverlap="1" wp14:anchorId="1E1AFB22" wp14:editId="0C21119C">
            <wp:simplePos x="0" y="0"/>
            <wp:positionH relativeFrom="margin">
              <wp:align>right</wp:align>
            </wp:positionH>
            <wp:positionV relativeFrom="margin">
              <wp:align>bottom</wp:align>
            </wp:positionV>
            <wp:extent cx="1250950" cy="1100667"/>
            <wp:effectExtent l="19050" t="0" r="0" b="0"/>
            <wp:wrapSquare wrapText="bothSides"/>
            <wp:docPr id="2" name="Picture 20"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HS50"/>
                    <pic:cNvPicPr>
                      <a:picLocks noChangeAspect="1" noChangeArrowheads="1"/>
                    </pic:cNvPicPr>
                  </pic:nvPicPr>
                  <pic:blipFill>
                    <a:blip r:embed="rId8" cstate="print"/>
                    <a:srcRect/>
                    <a:stretch>
                      <a:fillRect/>
                    </a:stretch>
                  </pic:blipFill>
                  <pic:spPr bwMode="auto">
                    <a:xfrm>
                      <a:off x="0" y="0"/>
                      <a:ext cx="1258570" cy="1094740"/>
                    </a:xfrm>
                    <a:prstGeom prst="rect">
                      <a:avLst/>
                    </a:prstGeom>
                    <a:noFill/>
                    <a:ln w="9525">
                      <a:noFill/>
                      <a:miter lim="800000"/>
                      <a:headEnd/>
                      <a:tailEnd/>
                    </a:ln>
                  </pic:spPr>
                </pic:pic>
              </a:graphicData>
            </a:graphic>
          </wp:anchor>
        </w:drawing>
      </w:r>
      <w:r>
        <w:br/>
      </w:r>
      <w:r>
        <w:br/>
        <w:t>Upton Hall School FCJ Governance Arrangements</w:t>
      </w:r>
    </w:p>
    <w:p w14:paraId="2AEB660C" w14:textId="77777777" w:rsidR="00D060D7" w:rsidRDefault="00D060D7" w:rsidP="00D060D7">
      <w:pPr>
        <w:rPr>
          <w:rFonts w:asciiTheme="majorHAnsi" w:eastAsiaTheme="majorEastAsia" w:hAnsiTheme="majorHAnsi" w:cstheme="majorBidi"/>
          <w:color w:val="4D4F3F" w:themeColor="text2" w:themeShade="BF"/>
          <w:spacing w:val="5"/>
          <w:kern w:val="28"/>
          <w:sz w:val="52"/>
          <w:szCs w:val="52"/>
        </w:rPr>
      </w:pPr>
      <w:r>
        <w:br w:type="page"/>
      </w:r>
    </w:p>
    <w:p w14:paraId="23B6B626" w14:textId="77777777" w:rsidR="008139F2" w:rsidRPr="00DD352B" w:rsidRDefault="00CB6519">
      <w:pPr>
        <w:rPr>
          <w:sz w:val="24"/>
        </w:rPr>
      </w:pPr>
      <w:r w:rsidRPr="00DD352B">
        <w:rPr>
          <w:sz w:val="24"/>
        </w:rPr>
        <w:lastRenderedPageBreak/>
        <w:t>Upton Hall School FCJ</w:t>
      </w:r>
      <w:r w:rsidR="00410867" w:rsidRPr="00DD352B">
        <w:rPr>
          <w:sz w:val="24"/>
        </w:rPr>
        <w:t xml:space="preserve"> is an academy trust, which means it is a charitable company limited by guarantee.  It has Members and Trustees.</w:t>
      </w:r>
    </w:p>
    <w:p w14:paraId="337696D6" w14:textId="77777777" w:rsidR="00410867" w:rsidRPr="00DD352B" w:rsidRDefault="00410867" w:rsidP="00410867">
      <w:pPr>
        <w:pStyle w:val="NoSpacing"/>
        <w:rPr>
          <w:sz w:val="24"/>
        </w:rPr>
      </w:pPr>
      <w:r w:rsidRPr="00DD352B">
        <w:rPr>
          <w:sz w:val="24"/>
        </w:rPr>
        <w:t>The founding members who signed the articles of association in February 2012 were:</w:t>
      </w:r>
    </w:p>
    <w:p w14:paraId="67857112" w14:textId="77777777" w:rsidR="00410867" w:rsidRPr="00DD352B" w:rsidRDefault="00410867" w:rsidP="00410867">
      <w:pPr>
        <w:pStyle w:val="NoSpacing"/>
        <w:rPr>
          <w:sz w:val="24"/>
        </w:rPr>
      </w:pPr>
      <w:r w:rsidRPr="00DD352B">
        <w:rPr>
          <w:sz w:val="24"/>
        </w:rPr>
        <w:t xml:space="preserve">Sister Marie Claire Sykes (now General Superior of the </w:t>
      </w:r>
      <w:hyperlink r:id="rId9" w:history="1">
        <w:r w:rsidRPr="00B22C61">
          <w:rPr>
            <w:rStyle w:val="Hyperlink"/>
            <w:color w:val="0070C0"/>
            <w:sz w:val="24"/>
          </w:rPr>
          <w:t>FCJ Society</w:t>
        </w:r>
      </w:hyperlink>
      <w:r w:rsidRPr="00DD352B">
        <w:rPr>
          <w:sz w:val="24"/>
        </w:rPr>
        <w:t>)</w:t>
      </w:r>
    </w:p>
    <w:p w14:paraId="054FBDDF" w14:textId="77777777" w:rsidR="00410867" w:rsidRPr="00DD352B" w:rsidRDefault="00410867" w:rsidP="00410867">
      <w:pPr>
        <w:pStyle w:val="NoSpacing"/>
        <w:rPr>
          <w:sz w:val="24"/>
        </w:rPr>
      </w:pPr>
      <w:r w:rsidRPr="00DD352B">
        <w:rPr>
          <w:sz w:val="24"/>
        </w:rPr>
        <w:t>Sister Moira Cashmore (</w:t>
      </w:r>
      <w:r w:rsidR="00842BA6">
        <w:rPr>
          <w:sz w:val="24"/>
        </w:rPr>
        <w:t>FCJ</w:t>
      </w:r>
      <w:r w:rsidRPr="00DD352B">
        <w:rPr>
          <w:sz w:val="24"/>
        </w:rPr>
        <w:t>)</w:t>
      </w:r>
    </w:p>
    <w:p w14:paraId="5F33D0ED" w14:textId="77777777" w:rsidR="00410867" w:rsidRPr="00DD352B" w:rsidRDefault="00410867" w:rsidP="00410867">
      <w:pPr>
        <w:pStyle w:val="NoSpacing"/>
        <w:rPr>
          <w:sz w:val="24"/>
        </w:rPr>
      </w:pPr>
      <w:r w:rsidRPr="00DD352B">
        <w:rPr>
          <w:sz w:val="24"/>
        </w:rPr>
        <w:t>Professor James Keaton (then Chair of Governors)</w:t>
      </w:r>
    </w:p>
    <w:p w14:paraId="61E307C9" w14:textId="77777777" w:rsidR="00410867" w:rsidRPr="00DD352B" w:rsidRDefault="00410867" w:rsidP="00410867">
      <w:pPr>
        <w:pStyle w:val="NoSpacing"/>
        <w:rPr>
          <w:sz w:val="24"/>
        </w:rPr>
      </w:pPr>
    </w:p>
    <w:p w14:paraId="5DAE953E" w14:textId="77777777" w:rsidR="00410867" w:rsidRPr="00DD352B" w:rsidRDefault="00410867" w:rsidP="00410867">
      <w:pPr>
        <w:pStyle w:val="NoSpacing"/>
        <w:rPr>
          <w:sz w:val="24"/>
        </w:rPr>
      </w:pPr>
      <w:r w:rsidRPr="00DD352B">
        <w:rPr>
          <w:sz w:val="24"/>
        </w:rPr>
        <w:t>The current members are:</w:t>
      </w:r>
    </w:p>
    <w:p w14:paraId="0DA04298" w14:textId="77777777" w:rsidR="00410867" w:rsidRPr="00DD352B" w:rsidRDefault="00410867" w:rsidP="00410867">
      <w:pPr>
        <w:pStyle w:val="NoSpacing"/>
        <w:rPr>
          <w:sz w:val="24"/>
        </w:rPr>
      </w:pPr>
      <w:r w:rsidRPr="00DD352B">
        <w:rPr>
          <w:sz w:val="24"/>
        </w:rPr>
        <w:t>Sister Marie Claire Sykes (General Superior of the FCJ Society)</w:t>
      </w:r>
    </w:p>
    <w:p w14:paraId="5827773E" w14:textId="77777777" w:rsidR="00410867" w:rsidRPr="00DD352B" w:rsidRDefault="00410867" w:rsidP="00410867">
      <w:pPr>
        <w:pStyle w:val="NoSpacing"/>
        <w:rPr>
          <w:sz w:val="24"/>
        </w:rPr>
      </w:pPr>
      <w:r w:rsidRPr="00DD352B">
        <w:rPr>
          <w:sz w:val="24"/>
        </w:rPr>
        <w:t xml:space="preserve">Sister Moira Cashmore </w:t>
      </w:r>
      <w:r w:rsidR="00842BA6">
        <w:rPr>
          <w:sz w:val="24"/>
        </w:rPr>
        <w:t>(FCJ</w:t>
      </w:r>
      <w:r w:rsidRPr="00DD352B">
        <w:rPr>
          <w:sz w:val="24"/>
        </w:rPr>
        <w:t>)</w:t>
      </w:r>
    </w:p>
    <w:p w14:paraId="7D165DEF" w14:textId="77777777" w:rsidR="00410867" w:rsidRPr="00DD352B" w:rsidRDefault="00410867" w:rsidP="00410867">
      <w:pPr>
        <w:pStyle w:val="NoSpacing"/>
        <w:rPr>
          <w:sz w:val="24"/>
        </w:rPr>
      </w:pPr>
      <w:r w:rsidRPr="00DD352B">
        <w:rPr>
          <w:sz w:val="24"/>
        </w:rPr>
        <w:t>Mrs C Green (Chair of Governors)</w:t>
      </w:r>
    </w:p>
    <w:p w14:paraId="5E1EA6EA" w14:textId="77777777" w:rsidR="00410867" w:rsidRPr="00DD352B" w:rsidRDefault="004A16A8" w:rsidP="00410867">
      <w:pPr>
        <w:pStyle w:val="NoSpacing"/>
        <w:rPr>
          <w:sz w:val="24"/>
        </w:rPr>
      </w:pPr>
      <w:r>
        <w:rPr>
          <w:sz w:val="24"/>
        </w:rPr>
        <w:t>Mr B Larkin</w:t>
      </w:r>
      <w:r w:rsidR="00410867" w:rsidRPr="00DD352B">
        <w:rPr>
          <w:sz w:val="24"/>
        </w:rPr>
        <w:t xml:space="preserve"> (Vice Chair of Governors)</w:t>
      </w:r>
    </w:p>
    <w:p w14:paraId="58F63A0B" w14:textId="77777777" w:rsidR="004459B1" w:rsidRPr="00DD352B" w:rsidRDefault="004459B1" w:rsidP="00410867">
      <w:pPr>
        <w:pStyle w:val="NoSpacing"/>
        <w:rPr>
          <w:sz w:val="24"/>
        </w:rPr>
      </w:pPr>
      <w:r w:rsidRPr="00DD352B">
        <w:rPr>
          <w:sz w:val="24"/>
        </w:rPr>
        <w:t>The members</w:t>
      </w:r>
      <w:r w:rsidR="000234A6" w:rsidRPr="00DD352B">
        <w:rPr>
          <w:sz w:val="24"/>
        </w:rPr>
        <w:t xml:space="preserve"> meet once a year at an Annual G</w:t>
      </w:r>
      <w:r w:rsidRPr="00DD352B">
        <w:rPr>
          <w:sz w:val="24"/>
        </w:rPr>
        <w:t xml:space="preserve">eneral Meeting </w:t>
      </w:r>
    </w:p>
    <w:p w14:paraId="791DAC6E" w14:textId="77777777" w:rsidR="00410867" w:rsidRPr="00DD352B" w:rsidRDefault="00410867" w:rsidP="00410867">
      <w:pPr>
        <w:pStyle w:val="NoSpacing"/>
        <w:rPr>
          <w:sz w:val="24"/>
        </w:rPr>
      </w:pPr>
    </w:p>
    <w:p w14:paraId="026D0282" w14:textId="77777777" w:rsidR="0091490B" w:rsidRPr="00DD352B" w:rsidRDefault="0091490B" w:rsidP="00410867">
      <w:pPr>
        <w:pStyle w:val="NoSpacing"/>
        <w:rPr>
          <w:sz w:val="24"/>
        </w:rPr>
      </w:pPr>
      <w:r w:rsidRPr="00DD352B">
        <w:rPr>
          <w:sz w:val="24"/>
        </w:rPr>
        <w:t xml:space="preserve">The members </w:t>
      </w:r>
    </w:p>
    <w:p w14:paraId="2B05E329" w14:textId="77777777" w:rsidR="0091490B" w:rsidRPr="00DD352B" w:rsidRDefault="0091490B" w:rsidP="0091490B">
      <w:pPr>
        <w:pStyle w:val="NoSpacing"/>
        <w:numPr>
          <w:ilvl w:val="0"/>
          <w:numId w:val="11"/>
        </w:numPr>
        <w:rPr>
          <w:sz w:val="24"/>
        </w:rPr>
      </w:pPr>
      <w:r w:rsidRPr="00DD352B">
        <w:rPr>
          <w:sz w:val="24"/>
        </w:rPr>
        <w:t>are the subscribers to the trust’s memorandum of association (where they are founding members)</w:t>
      </w:r>
    </w:p>
    <w:p w14:paraId="1BE85CA3" w14:textId="77777777" w:rsidR="0091490B" w:rsidRPr="00DD352B" w:rsidRDefault="0091490B" w:rsidP="0091490B">
      <w:pPr>
        <w:pStyle w:val="NoSpacing"/>
        <w:numPr>
          <w:ilvl w:val="0"/>
          <w:numId w:val="11"/>
        </w:numPr>
        <w:rPr>
          <w:sz w:val="24"/>
        </w:rPr>
      </w:pPr>
      <w:r w:rsidRPr="00DD352B">
        <w:rPr>
          <w:sz w:val="24"/>
        </w:rPr>
        <w:t>may amend the articles of association (the articles include a definition of the trust’s charitable objects and governance structure) subject to any restrictions in the articles or in the trust’s funding agreement or charity law</w:t>
      </w:r>
    </w:p>
    <w:p w14:paraId="3C36A14C" w14:textId="77777777" w:rsidR="0091490B" w:rsidRPr="00DD352B" w:rsidRDefault="0091490B" w:rsidP="0091490B">
      <w:pPr>
        <w:pStyle w:val="NoSpacing"/>
        <w:numPr>
          <w:ilvl w:val="0"/>
          <w:numId w:val="11"/>
        </w:numPr>
        <w:rPr>
          <w:sz w:val="24"/>
        </w:rPr>
      </w:pPr>
      <w:r w:rsidRPr="00DD352B">
        <w:rPr>
          <w:sz w:val="24"/>
        </w:rPr>
        <w:t>have powers to appoint and remove trustees in certain circumstances</w:t>
      </w:r>
    </w:p>
    <w:p w14:paraId="16D6B069" w14:textId="77777777" w:rsidR="0091490B" w:rsidRPr="00DD352B" w:rsidRDefault="0091490B" w:rsidP="0091490B">
      <w:pPr>
        <w:pStyle w:val="NoSpacing"/>
        <w:numPr>
          <w:ilvl w:val="0"/>
          <w:numId w:val="11"/>
        </w:numPr>
        <w:rPr>
          <w:sz w:val="24"/>
        </w:rPr>
      </w:pPr>
      <w:r w:rsidRPr="00DD352B">
        <w:rPr>
          <w:sz w:val="24"/>
        </w:rPr>
        <w:t xml:space="preserve">appoint the trust’s auditors and receive the trust’s audited annual accounts (subject to the </w:t>
      </w:r>
      <w:hyperlink r:id="rId10" w:history="1">
        <w:r w:rsidRPr="00B22C61">
          <w:rPr>
            <w:rStyle w:val="Hyperlink"/>
            <w:color w:val="0070C0"/>
            <w:sz w:val="24"/>
          </w:rPr>
          <w:t>Companies Act</w:t>
        </w:r>
      </w:hyperlink>
      <w:r w:rsidRPr="00DD352B">
        <w:rPr>
          <w:sz w:val="24"/>
        </w:rPr>
        <w:t>).</w:t>
      </w:r>
    </w:p>
    <w:p w14:paraId="453A70C7" w14:textId="77777777" w:rsidR="00410867" w:rsidRPr="00DD352B" w:rsidRDefault="00410867" w:rsidP="00410867">
      <w:pPr>
        <w:pStyle w:val="NoSpacing"/>
        <w:rPr>
          <w:sz w:val="24"/>
        </w:rPr>
      </w:pPr>
      <w:r w:rsidRPr="00DD352B">
        <w:rPr>
          <w:sz w:val="24"/>
        </w:rPr>
        <w:t xml:space="preserve">Trustees, who can be called the Directors, are known at Upton Hall School FCJ as </w:t>
      </w:r>
      <w:r w:rsidR="004459B1" w:rsidRPr="00DD352B">
        <w:rPr>
          <w:sz w:val="24"/>
        </w:rPr>
        <w:t xml:space="preserve">Governors. </w:t>
      </w:r>
      <w:r w:rsidR="00DB741E" w:rsidRPr="00DD352B">
        <w:rPr>
          <w:sz w:val="24"/>
        </w:rPr>
        <w:t>The</w:t>
      </w:r>
      <w:r w:rsidR="000234A6" w:rsidRPr="00DD352B">
        <w:rPr>
          <w:sz w:val="24"/>
        </w:rPr>
        <w:t>re are different categories of G</w:t>
      </w:r>
      <w:r w:rsidR="00DB741E" w:rsidRPr="00DD352B">
        <w:rPr>
          <w:sz w:val="24"/>
        </w:rPr>
        <w:t>overnors determined by how they are appointed or elected.</w:t>
      </w:r>
    </w:p>
    <w:p w14:paraId="6E056AD1" w14:textId="77777777" w:rsidR="00DB741E" w:rsidRPr="00DD352B" w:rsidRDefault="00DB741E" w:rsidP="00410867">
      <w:pPr>
        <w:pStyle w:val="NoSpacing"/>
        <w:rPr>
          <w:sz w:val="24"/>
        </w:rPr>
      </w:pPr>
    </w:p>
    <w:p w14:paraId="60DFBCAD" w14:textId="5E4C7BA2" w:rsidR="00DB741E" w:rsidRPr="00DB741E" w:rsidRDefault="00DB741E" w:rsidP="00DB741E">
      <w:pPr>
        <w:keepNext/>
        <w:keepLines/>
        <w:spacing w:after="0" w:line="240" w:lineRule="auto"/>
        <w:outlineLvl w:val="0"/>
        <w:rPr>
          <w:rFonts w:ascii="Calibri" w:eastAsia="Times New Roman" w:hAnsi="Calibri" w:cs="Times New Roman"/>
          <w:b/>
          <w:bCs/>
          <w:color w:val="527D55"/>
          <w:sz w:val="28"/>
          <w:szCs w:val="28"/>
        </w:rPr>
      </w:pPr>
      <w:r w:rsidRPr="00DB741E">
        <w:rPr>
          <w:rFonts w:ascii="Calibri" w:eastAsia="Times New Roman" w:hAnsi="Calibri" w:cs="Times New Roman"/>
          <w:b/>
          <w:bCs/>
          <w:color w:val="527D55"/>
          <w:sz w:val="28"/>
          <w:szCs w:val="28"/>
        </w:rPr>
        <w:t>School Governors</w:t>
      </w:r>
      <w:r w:rsidR="00DC2DF7">
        <w:rPr>
          <w:rFonts w:ascii="Calibri" w:eastAsia="Times New Roman" w:hAnsi="Calibri" w:cs="Times New Roman"/>
          <w:b/>
          <w:bCs/>
          <w:color w:val="527D55"/>
          <w:sz w:val="28"/>
          <w:szCs w:val="28"/>
        </w:rPr>
        <w:t xml:space="preserve"> Academic Year 20</w:t>
      </w:r>
      <w:r w:rsidR="004469DC">
        <w:rPr>
          <w:rFonts w:ascii="Calibri" w:eastAsia="Times New Roman" w:hAnsi="Calibri" w:cs="Times New Roman"/>
          <w:b/>
          <w:bCs/>
          <w:color w:val="527D55"/>
          <w:sz w:val="28"/>
          <w:szCs w:val="28"/>
        </w:rPr>
        <w:t>2</w:t>
      </w:r>
      <w:r w:rsidR="00EF2882">
        <w:rPr>
          <w:rFonts w:ascii="Calibri" w:eastAsia="Times New Roman" w:hAnsi="Calibri" w:cs="Times New Roman"/>
          <w:b/>
          <w:bCs/>
          <w:color w:val="527D55"/>
          <w:sz w:val="28"/>
          <w:szCs w:val="28"/>
        </w:rPr>
        <w:t>2</w:t>
      </w:r>
      <w:r w:rsidR="007A18BE">
        <w:rPr>
          <w:rFonts w:ascii="Calibri" w:eastAsia="Times New Roman" w:hAnsi="Calibri" w:cs="Times New Roman"/>
          <w:b/>
          <w:bCs/>
          <w:color w:val="527D55"/>
          <w:sz w:val="28"/>
          <w:szCs w:val="28"/>
        </w:rPr>
        <w:t>-202</w:t>
      </w:r>
      <w:r w:rsidR="00EF2882">
        <w:rPr>
          <w:rFonts w:ascii="Calibri" w:eastAsia="Times New Roman" w:hAnsi="Calibri" w:cs="Times New Roman"/>
          <w:b/>
          <w:bCs/>
          <w:color w:val="527D55"/>
          <w:sz w:val="28"/>
          <w:szCs w:val="28"/>
        </w:rPr>
        <w:t>3</w:t>
      </w:r>
    </w:p>
    <w:tbl>
      <w:tblPr>
        <w:tblStyle w:val="MediumGrid3-Accent1"/>
        <w:tblW w:w="0" w:type="auto"/>
        <w:tblLook w:val="04A0" w:firstRow="1" w:lastRow="0" w:firstColumn="1" w:lastColumn="0" w:noHBand="0" w:noVBand="1"/>
      </w:tblPr>
      <w:tblGrid>
        <w:gridCol w:w="2376"/>
        <w:gridCol w:w="1985"/>
        <w:gridCol w:w="2150"/>
        <w:gridCol w:w="1677"/>
        <w:gridCol w:w="2494"/>
      </w:tblGrid>
      <w:tr w:rsidR="00DB741E" w:rsidRPr="00DB741E" w14:paraId="3ABBBFC0" w14:textId="77777777" w:rsidTr="00DD3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5"/>
          </w:tcPr>
          <w:p w14:paraId="0256104B" w14:textId="77777777" w:rsidR="00DB741E" w:rsidRPr="000F0DCA" w:rsidRDefault="00DB741E" w:rsidP="00DB741E">
            <w:pPr>
              <w:keepNext/>
              <w:keepLines/>
              <w:outlineLvl w:val="1"/>
              <w:rPr>
                <w:rFonts w:ascii="Calibri" w:eastAsia="Times New Roman" w:hAnsi="Calibri" w:cs="Times New Roman"/>
                <w:bCs w:val="0"/>
                <w:color w:val="auto"/>
                <w:sz w:val="26"/>
                <w:szCs w:val="26"/>
              </w:rPr>
            </w:pPr>
            <w:r w:rsidRPr="000F0DCA">
              <w:rPr>
                <w:rFonts w:ascii="Calibri" w:eastAsia="Times New Roman" w:hAnsi="Calibri" w:cs="Times New Roman"/>
                <w:bCs w:val="0"/>
                <w:color w:val="auto"/>
                <w:sz w:val="28"/>
                <w:szCs w:val="26"/>
              </w:rPr>
              <w:t>Foundation Governors</w:t>
            </w:r>
          </w:p>
        </w:tc>
      </w:tr>
      <w:tr w:rsidR="00DB741E" w:rsidRPr="00DB741E" w14:paraId="33B0AE96" w14:textId="77777777" w:rsidTr="00EF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FB7EC90" w14:textId="77777777" w:rsidR="00DB741E" w:rsidRPr="000F0DCA" w:rsidRDefault="00DB741E" w:rsidP="00DB741E">
            <w:pPr>
              <w:keepNext/>
              <w:keepLines/>
              <w:outlineLvl w:val="2"/>
              <w:rPr>
                <w:rFonts w:ascii="Calibri" w:eastAsia="Times New Roman" w:hAnsi="Calibri" w:cs="Times New Roman"/>
                <w:bCs w:val="0"/>
                <w:color w:val="auto"/>
                <w:sz w:val="24"/>
              </w:rPr>
            </w:pPr>
            <w:r w:rsidRPr="000F0DCA">
              <w:rPr>
                <w:rFonts w:ascii="Calibri" w:eastAsia="Times New Roman" w:hAnsi="Calibri" w:cs="Times New Roman"/>
                <w:bCs w:val="0"/>
                <w:color w:val="auto"/>
                <w:sz w:val="28"/>
              </w:rPr>
              <w:t>Name</w:t>
            </w:r>
          </w:p>
        </w:tc>
        <w:tc>
          <w:tcPr>
            <w:tcW w:w="1985" w:type="dxa"/>
            <w:shd w:val="clear" w:color="auto" w:fill="75A675" w:themeFill="accent2" w:themeFillShade="BF"/>
          </w:tcPr>
          <w:p w14:paraId="5DFB298D" w14:textId="77777777" w:rsidR="00DB741E" w:rsidRPr="000F0DCA" w:rsidRDefault="00DB741E" w:rsidP="00DB741E">
            <w:pPr>
              <w:keepNext/>
              <w:keepLines/>
              <w:outlineLvl w:val="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4"/>
              </w:rPr>
            </w:pPr>
            <w:r w:rsidRPr="000F0DCA">
              <w:rPr>
                <w:rFonts w:ascii="Calibri" w:eastAsia="Times New Roman" w:hAnsi="Calibri" w:cs="Times New Roman"/>
                <w:b/>
                <w:bCs/>
                <w:sz w:val="24"/>
              </w:rPr>
              <w:t>Date of Appointment</w:t>
            </w:r>
          </w:p>
        </w:tc>
        <w:tc>
          <w:tcPr>
            <w:tcW w:w="2150" w:type="dxa"/>
            <w:shd w:val="clear" w:color="auto" w:fill="75A675" w:themeFill="accent2" w:themeFillShade="BF"/>
          </w:tcPr>
          <w:p w14:paraId="0775ECE1" w14:textId="77777777" w:rsidR="00DB741E" w:rsidRPr="000F0DCA" w:rsidRDefault="00DB741E" w:rsidP="00DB741E">
            <w:pPr>
              <w:keepNext/>
              <w:keepLines/>
              <w:outlineLvl w:val="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4"/>
              </w:rPr>
            </w:pPr>
            <w:r w:rsidRPr="000F0DCA">
              <w:rPr>
                <w:rFonts w:ascii="Calibri" w:eastAsia="Times New Roman" w:hAnsi="Calibri" w:cs="Times New Roman"/>
                <w:b/>
                <w:bCs/>
                <w:sz w:val="24"/>
              </w:rPr>
              <w:t>Conclusion of Term of Office</w:t>
            </w:r>
          </w:p>
        </w:tc>
        <w:tc>
          <w:tcPr>
            <w:tcW w:w="1677" w:type="dxa"/>
            <w:shd w:val="clear" w:color="auto" w:fill="75A675" w:themeFill="accent2" w:themeFillShade="BF"/>
          </w:tcPr>
          <w:p w14:paraId="520D215E" w14:textId="77777777" w:rsidR="00DB741E" w:rsidRPr="000F0DCA" w:rsidRDefault="00DB741E" w:rsidP="00DB741E">
            <w:pPr>
              <w:keepNext/>
              <w:keepLines/>
              <w:outlineLvl w:val="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4"/>
              </w:rPr>
            </w:pPr>
            <w:r w:rsidRPr="000F0DCA">
              <w:rPr>
                <w:rFonts w:ascii="Calibri" w:eastAsia="Times New Roman" w:hAnsi="Calibri" w:cs="Times New Roman"/>
                <w:b/>
                <w:bCs/>
                <w:sz w:val="24"/>
              </w:rPr>
              <w:t>Appointed by</w:t>
            </w:r>
          </w:p>
        </w:tc>
        <w:tc>
          <w:tcPr>
            <w:tcW w:w="2494" w:type="dxa"/>
            <w:shd w:val="clear" w:color="auto" w:fill="75A675" w:themeFill="accent2" w:themeFillShade="BF"/>
          </w:tcPr>
          <w:p w14:paraId="5CC604BD" w14:textId="77777777" w:rsidR="00DB741E" w:rsidRPr="000F0DCA" w:rsidRDefault="00DB741E" w:rsidP="00DB741E">
            <w:pPr>
              <w:keepNext/>
              <w:keepLines/>
              <w:outlineLvl w:val="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4"/>
              </w:rPr>
            </w:pPr>
            <w:r w:rsidRPr="000F0DCA">
              <w:rPr>
                <w:rFonts w:ascii="Calibri" w:eastAsia="Times New Roman" w:hAnsi="Calibri" w:cs="Times New Roman"/>
                <w:b/>
                <w:bCs/>
                <w:sz w:val="24"/>
              </w:rPr>
              <w:t>Pecuniary Interests</w:t>
            </w:r>
          </w:p>
        </w:tc>
      </w:tr>
      <w:tr w:rsidR="00DB741E" w:rsidRPr="00DB741E" w14:paraId="0037D1CA"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1C2687DC" w14:textId="77777777" w:rsidR="00DB741E" w:rsidRPr="00702912" w:rsidRDefault="008130A1" w:rsidP="00DB741E">
            <w:pPr>
              <w:rPr>
                <w:rFonts w:eastAsia="Calibri" w:cstheme="minorHAnsi"/>
                <w:b w:val="0"/>
                <w:color w:val="auto"/>
                <w:sz w:val="24"/>
                <w:szCs w:val="24"/>
              </w:rPr>
            </w:pPr>
            <w:r>
              <w:rPr>
                <w:rFonts w:eastAsia="Calibri" w:cstheme="minorHAnsi"/>
                <w:b w:val="0"/>
                <w:color w:val="auto"/>
                <w:sz w:val="24"/>
                <w:szCs w:val="24"/>
              </w:rPr>
              <w:t xml:space="preserve">Mrs C </w:t>
            </w:r>
            <w:r w:rsidR="00DB741E" w:rsidRPr="00702912">
              <w:rPr>
                <w:rFonts w:eastAsia="Calibri" w:cstheme="minorHAnsi"/>
                <w:b w:val="0"/>
                <w:color w:val="auto"/>
                <w:sz w:val="24"/>
                <w:szCs w:val="24"/>
              </w:rPr>
              <w:t>Green (Chair)</w:t>
            </w:r>
          </w:p>
        </w:tc>
        <w:tc>
          <w:tcPr>
            <w:tcW w:w="1985" w:type="dxa"/>
          </w:tcPr>
          <w:p w14:paraId="0D36D4D2" w14:textId="77777777" w:rsidR="00DB741E" w:rsidRPr="00702912" w:rsidRDefault="00DB741E" w:rsidP="00DB741E">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1 November 2014</w:t>
            </w:r>
          </w:p>
        </w:tc>
        <w:tc>
          <w:tcPr>
            <w:tcW w:w="2150" w:type="dxa"/>
          </w:tcPr>
          <w:p w14:paraId="0B8F4439" w14:textId="4147FF13" w:rsidR="00DB741E" w:rsidRPr="00702912" w:rsidRDefault="00DB741E" w:rsidP="004E2F6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31 October 20</w:t>
            </w:r>
            <w:r w:rsidR="004E2F6B">
              <w:rPr>
                <w:rFonts w:eastAsia="Calibri" w:cstheme="minorHAnsi"/>
                <w:sz w:val="24"/>
                <w:szCs w:val="24"/>
              </w:rPr>
              <w:t>2</w:t>
            </w:r>
            <w:r w:rsidR="00EF2882">
              <w:rPr>
                <w:rFonts w:eastAsia="Calibri" w:cstheme="minorHAnsi"/>
                <w:sz w:val="24"/>
                <w:szCs w:val="24"/>
              </w:rPr>
              <w:t>6</w:t>
            </w:r>
          </w:p>
        </w:tc>
        <w:tc>
          <w:tcPr>
            <w:tcW w:w="1677" w:type="dxa"/>
          </w:tcPr>
          <w:p w14:paraId="12390092" w14:textId="77777777" w:rsidR="00DB741E" w:rsidRPr="00702912" w:rsidRDefault="00DB741E" w:rsidP="00DB741E">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Faithful Companions of Jesus</w:t>
            </w:r>
          </w:p>
        </w:tc>
        <w:tc>
          <w:tcPr>
            <w:tcW w:w="2494" w:type="dxa"/>
          </w:tcPr>
          <w:p w14:paraId="2FD7ADEB" w14:textId="7744256F" w:rsidR="00DB741E" w:rsidRPr="00702912" w:rsidRDefault="00E060AE" w:rsidP="00DB741E">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School Business Manager</w:t>
            </w:r>
            <w:r w:rsidR="00DB741E" w:rsidRPr="00702912">
              <w:rPr>
                <w:rFonts w:eastAsia="Calibri" w:cstheme="minorHAnsi"/>
                <w:sz w:val="24"/>
                <w:szCs w:val="24"/>
              </w:rPr>
              <w:t xml:space="preserve"> at Meadowside School</w:t>
            </w:r>
          </w:p>
        </w:tc>
      </w:tr>
      <w:tr w:rsidR="007A18BE" w:rsidRPr="00DB741E" w14:paraId="15BE8C4E"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877D572" w14:textId="77777777" w:rsidR="007A18BE" w:rsidRPr="00702912" w:rsidRDefault="007A18BE" w:rsidP="007A18BE">
            <w:pPr>
              <w:rPr>
                <w:rFonts w:eastAsia="Calibri" w:cstheme="minorHAnsi"/>
                <w:b w:val="0"/>
                <w:color w:val="auto"/>
                <w:sz w:val="24"/>
                <w:szCs w:val="24"/>
              </w:rPr>
            </w:pPr>
            <w:r w:rsidRPr="00702912">
              <w:rPr>
                <w:rFonts w:eastAsia="Calibri" w:cstheme="minorHAnsi"/>
                <w:b w:val="0"/>
                <w:color w:val="auto"/>
                <w:sz w:val="24"/>
                <w:szCs w:val="24"/>
              </w:rPr>
              <w:t xml:space="preserve">Mr </w:t>
            </w:r>
            <w:r>
              <w:rPr>
                <w:rFonts w:eastAsia="Calibri" w:cstheme="minorHAnsi"/>
                <w:b w:val="0"/>
                <w:color w:val="auto"/>
                <w:sz w:val="24"/>
                <w:szCs w:val="24"/>
              </w:rPr>
              <w:t>B Larkin</w:t>
            </w:r>
            <w:r w:rsidRPr="00702912">
              <w:rPr>
                <w:rFonts w:eastAsia="Calibri" w:cstheme="minorHAnsi"/>
                <w:b w:val="0"/>
                <w:color w:val="auto"/>
                <w:sz w:val="24"/>
                <w:szCs w:val="24"/>
              </w:rPr>
              <w:t xml:space="preserve"> </w:t>
            </w:r>
            <w:r>
              <w:rPr>
                <w:rFonts w:eastAsia="Calibri" w:cstheme="minorHAnsi"/>
                <w:b w:val="0"/>
                <w:color w:val="auto"/>
                <w:sz w:val="24"/>
                <w:szCs w:val="24"/>
              </w:rPr>
              <w:t>(Vice Chair)</w:t>
            </w:r>
          </w:p>
        </w:tc>
        <w:tc>
          <w:tcPr>
            <w:tcW w:w="1985" w:type="dxa"/>
          </w:tcPr>
          <w:p w14:paraId="284476EB" w14:textId="77777777" w:rsidR="007A18BE" w:rsidRPr="00702912" w:rsidRDefault="007A18BE" w:rsidP="007A18BE">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1 March 2016</w:t>
            </w:r>
          </w:p>
        </w:tc>
        <w:tc>
          <w:tcPr>
            <w:tcW w:w="2150" w:type="dxa"/>
          </w:tcPr>
          <w:p w14:paraId="6592EB03" w14:textId="77777777" w:rsidR="007A18BE"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29 February 20</w:t>
            </w:r>
            <w:r w:rsidR="007A18BE">
              <w:rPr>
                <w:rFonts w:eastAsia="Calibri" w:cstheme="minorHAnsi"/>
                <w:sz w:val="24"/>
                <w:szCs w:val="24"/>
              </w:rPr>
              <w:t>24</w:t>
            </w:r>
          </w:p>
        </w:tc>
        <w:tc>
          <w:tcPr>
            <w:tcW w:w="1677" w:type="dxa"/>
          </w:tcPr>
          <w:p w14:paraId="504EC388" w14:textId="77777777" w:rsidR="007A18BE" w:rsidRPr="00702912" w:rsidRDefault="007A18BE" w:rsidP="007A18BE">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Faithful Companions of Jesus</w:t>
            </w:r>
          </w:p>
        </w:tc>
        <w:tc>
          <w:tcPr>
            <w:tcW w:w="2494" w:type="dxa"/>
          </w:tcPr>
          <w:p w14:paraId="78B01264" w14:textId="77777777" w:rsidR="007A18BE" w:rsidRPr="00702912" w:rsidRDefault="007A18BE" w:rsidP="007A18BE">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Chair of Trustees of Chester Catholic Academies Partnership.</w:t>
            </w:r>
          </w:p>
        </w:tc>
      </w:tr>
      <w:tr w:rsidR="007A18BE" w:rsidRPr="00DB741E" w14:paraId="62A2776B"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4A19371F" w14:textId="77777777" w:rsidR="007A18BE" w:rsidRPr="00702912" w:rsidRDefault="007A18BE" w:rsidP="007A18BE">
            <w:pPr>
              <w:rPr>
                <w:rFonts w:eastAsia="Calibri" w:cstheme="minorHAnsi"/>
                <w:b w:val="0"/>
                <w:color w:val="auto"/>
                <w:sz w:val="24"/>
                <w:szCs w:val="24"/>
              </w:rPr>
            </w:pPr>
            <w:r w:rsidRPr="00702912">
              <w:rPr>
                <w:rFonts w:eastAsia="Calibri" w:cstheme="minorHAnsi"/>
                <w:b w:val="0"/>
                <w:color w:val="auto"/>
                <w:sz w:val="24"/>
                <w:szCs w:val="24"/>
              </w:rPr>
              <w:t>Sr Brigid Halligan FCJ</w:t>
            </w:r>
          </w:p>
        </w:tc>
        <w:tc>
          <w:tcPr>
            <w:tcW w:w="1985" w:type="dxa"/>
          </w:tcPr>
          <w:p w14:paraId="44646F3C" w14:textId="77777777" w:rsidR="007A18BE" w:rsidRPr="00702912" w:rsidRDefault="007A18BE" w:rsidP="007A18BE">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1 March 2016</w:t>
            </w:r>
          </w:p>
        </w:tc>
        <w:tc>
          <w:tcPr>
            <w:tcW w:w="2150" w:type="dxa"/>
          </w:tcPr>
          <w:p w14:paraId="5C0C3BDE" w14:textId="77777777" w:rsidR="007A18BE" w:rsidRPr="00702912" w:rsidRDefault="007A18BE"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 xml:space="preserve">29 February </w:t>
            </w:r>
            <w:r w:rsidR="0066022B">
              <w:rPr>
                <w:rFonts w:eastAsia="Calibri" w:cstheme="minorHAnsi"/>
                <w:sz w:val="24"/>
                <w:szCs w:val="24"/>
              </w:rPr>
              <w:t>2024</w:t>
            </w:r>
          </w:p>
        </w:tc>
        <w:tc>
          <w:tcPr>
            <w:tcW w:w="1677" w:type="dxa"/>
          </w:tcPr>
          <w:p w14:paraId="5C61A324" w14:textId="77777777" w:rsidR="007A18BE" w:rsidRPr="00702912" w:rsidRDefault="007A18BE" w:rsidP="007A18BE">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Faithful Companions of Jesus</w:t>
            </w:r>
          </w:p>
        </w:tc>
        <w:tc>
          <w:tcPr>
            <w:tcW w:w="2494" w:type="dxa"/>
          </w:tcPr>
          <w:p w14:paraId="28BC80B5" w14:textId="209BE501" w:rsidR="007A18BE" w:rsidRPr="00702912" w:rsidRDefault="002212AA" w:rsidP="007A18BE">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Governor at Gumley House Academy, London</w:t>
            </w:r>
          </w:p>
        </w:tc>
      </w:tr>
      <w:tr w:rsidR="007A18BE" w:rsidRPr="00DB741E" w14:paraId="19610D81"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DCC31A5" w14:textId="77777777" w:rsidR="007A18BE" w:rsidRPr="00415A01" w:rsidRDefault="007A18BE" w:rsidP="007A18BE">
            <w:pPr>
              <w:rPr>
                <w:rFonts w:eastAsia="Calibri" w:cstheme="minorHAnsi"/>
                <w:b w:val="0"/>
                <w:color w:val="auto"/>
                <w:sz w:val="24"/>
                <w:szCs w:val="24"/>
              </w:rPr>
            </w:pPr>
            <w:r>
              <w:rPr>
                <w:rFonts w:eastAsia="Calibri" w:cstheme="minorHAnsi"/>
                <w:b w:val="0"/>
                <w:color w:val="auto"/>
                <w:sz w:val="24"/>
                <w:szCs w:val="24"/>
              </w:rPr>
              <w:t>Mrs S Moore</w:t>
            </w:r>
          </w:p>
        </w:tc>
        <w:tc>
          <w:tcPr>
            <w:tcW w:w="1985" w:type="dxa"/>
          </w:tcPr>
          <w:p w14:paraId="6D993E63" w14:textId="77777777" w:rsidR="007A18BE" w:rsidRPr="00702912" w:rsidRDefault="007A18BE" w:rsidP="007A18BE">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1 February 2016</w:t>
            </w:r>
          </w:p>
        </w:tc>
        <w:tc>
          <w:tcPr>
            <w:tcW w:w="2150" w:type="dxa"/>
          </w:tcPr>
          <w:p w14:paraId="2AFB45B1" w14:textId="77777777" w:rsidR="007A18BE"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31 January 2024</w:t>
            </w:r>
            <w:r>
              <w:rPr>
                <w:rFonts w:eastAsia="Calibri" w:cstheme="minorHAnsi"/>
                <w:sz w:val="24"/>
                <w:szCs w:val="24"/>
              </w:rPr>
              <w:br/>
            </w:r>
          </w:p>
        </w:tc>
        <w:tc>
          <w:tcPr>
            <w:tcW w:w="1677" w:type="dxa"/>
          </w:tcPr>
          <w:p w14:paraId="04AD562B" w14:textId="77777777" w:rsidR="007A18BE" w:rsidRPr="00702912" w:rsidRDefault="007A18BE" w:rsidP="007A18BE">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Faithful Companions of Jesus</w:t>
            </w:r>
          </w:p>
        </w:tc>
        <w:tc>
          <w:tcPr>
            <w:tcW w:w="2494" w:type="dxa"/>
          </w:tcPr>
          <w:p w14:paraId="08CF7250" w14:textId="77777777" w:rsidR="007A18BE" w:rsidRPr="00702912" w:rsidRDefault="007A18BE" w:rsidP="007A18BE">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 xml:space="preserve">Foundation Governor at Christ the King Primary School Bromborough </w:t>
            </w:r>
          </w:p>
        </w:tc>
      </w:tr>
      <w:tr w:rsidR="0066022B" w:rsidRPr="00DB741E" w14:paraId="0202F8C8"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3B4FC84F" w14:textId="77777777" w:rsidR="0066022B" w:rsidRPr="00702912" w:rsidRDefault="0066022B" w:rsidP="0066022B">
            <w:pPr>
              <w:rPr>
                <w:rFonts w:eastAsia="Calibri" w:cstheme="minorHAnsi"/>
                <w:b w:val="0"/>
                <w:color w:val="auto"/>
                <w:sz w:val="24"/>
                <w:szCs w:val="24"/>
              </w:rPr>
            </w:pPr>
            <w:r w:rsidRPr="00702912">
              <w:rPr>
                <w:rFonts w:eastAsia="Calibri" w:cstheme="minorHAnsi"/>
                <w:b w:val="0"/>
                <w:color w:val="auto"/>
                <w:sz w:val="24"/>
                <w:szCs w:val="24"/>
              </w:rPr>
              <w:t>Mr P Hoskinson</w:t>
            </w:r>
          </w:p>
        </w:tc>
        <w:tc>
          <w:tcPr>
            <w:tcW w:w="1985" w:type="dxa"/>
          </w:tcPr>
          <w:p w14:paraId="7EC44C3F" w14:textId="77777777"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1 March 2016</w:t>
            </w:r>
          </w:p>
        </w:tc>
        <w:tc>
          <w:tcPr>
            <w:tcW w:w="2150" w:type="dxa"/>
          </w:tcPr>
          <w:p w14:paraId="4BAE0D04" w14:textId="77777777"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 xml:space="preserve">29 February </w:t>
            </w:r>
            <w:r>
              <w:rPr>
                <w:rFonts w:eastAsia="Calibri" w:cstheme="minorHAnsi"/>
                <w:sz w:val="24"/>
                <w:szCs w:val="24"/>
              </w:rPr>
              <w:t>2024</w:t>
            </w:r>
          </w:p>
        </w:tc>
        <w:tc>
          <w:tcPr>
            <w:tcW w:w="1677" w:type="dxa"/>
          </w:tcPr>
          <w:p w14:paraId="6F361D4E" w14:textId="77777777"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Faithful Companions of Jesus</w:t>
            </w:r>
          </w:p>
        </w:tc>
        <w:tc>
          <w:tcPr>
            <w:tcW w:w="2494" w:type="dxa"/>
          </w:tcPr>
          <w:p w14:paraId="0A0F24C9" w14:textId="77777777"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66022B" w:rsidRPr="00DB741E" w14:paraId="71A90E95"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70EC841" w14:textId="77777777" w:rsidR="0066022B" w:rsidRPr="007A18BE" w:rsidRDefault="0066022B" w:rsidP="0066022B">
            <w:pPr>
              <w:rPr>
                <w:rFonts w:eastAsia="Calibri" w:cstheme="minorHAnsi"/>
                <w:b w:val="0"/>
                <w:color w:val="auto"/>
                <w:sz w:val="24"/>
                <w:szCs w:val="24"/>
              </w:rPr>
            </w:pPr>
            <w:r>
              <w:rPr>
                <w:rFonts w:eastAsia="Calibri" w:cstheme="minorHAnsi"/>
                <w:b w:val="0"/>
                <w:color w:val="auto"/>
                <w:sz w:val="24"/>
                <w:szCs w:val="24"/>
              </w:rPr>
              <w:t>Sr Catherine Bibby FCJ</w:t>
            </w:r>
          </w:p>
        </w:tc>
        <w:tc>
          <w:tcPr>
            <w:tcW w:w="1985" w:type="dxa"/>
          </w:tcPr>
          <w:p w14:paraId="1D2536EA" w14:textId="77777777" w:rsidR="0066022B"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1 March 2020</w:t>
            </w:r>
          </w:p>
        </w:tc>
        <w:tc>
          <w:tcPr>
            <w:tcW w:w="2150" w:type="dxa"/>
          </w:tcPr>
          <w:p w14:paraId="37B87C8F" w14:textId="77777777" w:rsidR="0066022B"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29 February 2024</w:t>
            </w:r>
          </w:p>
        </w:tc>
        <w:tc>
          <w:tcPr>
            <w:tcW w:w="1677" w:type="dxa"/>
          </w:tcPr>
          <w:p w14:paraId="3B8F53B7" w14:textId="77777777" w:rsidR="0066022B"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Faithful Companions of Jesus</w:t>
            </w:r>
          </w:p>
        </w:tc>
        <w:tc>
          <w:tcPr>
            <w:tcW w:w="2494" w:type="dxa"/>
          </w:tcPr>
          <w:p w14:paraId="048B5E30" w14:textId="77777777" w:rsidR="0066022B"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r>
      <w:tr w:rsidR="0066022B" w:rsidRPr="00DB741E" w14:paraId="5AAB283C"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7DA15E57" w14:textId="527728D4" w:rsidR="0066022B" w:rsidRPr="00702912" w:rsidRDefault="0066022B" w:rsidP="0066022B">
            <w:pPr>
              <w:rPr>
                <w:rFonts w:eastAsia="Calibri" w:cstheme="minorHAnsi"/>
                <w:b w:val="0"/>
                <w:color w:val="auto"/>
                <w:sz w:val="24"/>
                <w:szCs w:val="24"/>
              </w:rPr>
            </w:pPr>
          </w:p>
        </w:tc>
        <w:tc>
          <w:tcPr>
            <w:tcW w:w="1985" w:type="dxa"/>
          </w:tcPr>
          <w:p w14:paraId="32AD2552" w14:textId="586FC220"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150" w:type="dxa"/>
          </w:tcPr>
          <w:p w14:paraId="377D7C0D" w14:textId="19AE8D4F"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1677" w:type="dxa"/>
          </w:tcPr>
          <w:p w14:paraId="640CE094" w14:textId="25D5E492"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494" w:type="dxa"/>
          </w:tcPr>
          <w:p w14:paraId="5D107025" w14:textId="77777777" w:rsidR="0066022B" w:rsidRPr="00702912" w:rsidRDefault="0066022B" w:rsidP="0066022B">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EF2882" w:rsidRPr="00DB741E" w14:paraId="205AE381"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3337C1B" w14:textId="77777777" w:rsidR="00EF2882" w:rsidRPr="00702912" w:rsidRDefault="00EF2882" w:rsidP="00EF2882">
            <w:pPr>
              <w:rPr>
                <w:rFonts w:eastAsia="Calibri" w:cstheme="minorHAnsi"/>
                <w:b w:val="0"/>
                <w:color w:val="auto"/>
                <w:sz w:val="24"/>
                <w:szCs w:val="24"/>
              </w:rPr>
            </w:pPr>
            <w:r>
              <w:rPr>
                <w:rFonts w:eastAsia="Calibri" w:cstheme="minorHAnsi"/>
                <w:b w:val="0"/>
                <w:color w:val="auto"/>
                <w:sz w:val="24"/>
                <w:szCs w:val="24"/>
              </w:rPr>
              <w:lastRenderedPageBreak/>
              <w:t>Dr J Innes</w:t>
            </w:r>
          </w:p>
        </w:tc>
        <w:tc>
          <w:tcPr>
            <w:tcW w:w="1985" w:type="dxa"/>
          </w:tcPr>
          <w:p w14:paraId="192D10BF"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1 December 2018</w:t>
            </w:r>
          </w:p>
        </w:tc>
        <w:tc>
          <w:tcPr>
            <w:tcW w:w="2150" w:type="dxa"/>
          </w:tcPr>
          <w:p w14:paraId="70E82974"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30 November 2022</w:t>
            </w:r>
          </w:p>
        </w:tc>
        <w:tc>
          <w:tcPr>
            <w:tcW w:w="1677" w:type="dxa"/>
          </w:tcPr>
          <w:p w14:paraId="158B3E94" w14:textId="5A58EDEC"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CB2C79">
              <w:rPr>
                <w:rFonts w:eastAsia="Calibri" w:cstheme="minorHAnsi"/>
                <w:sz w:val="24"/>
                <w:szCs w:val="24"/>
              </w:rPr>
              <w:t>Faithful Companions of Jesus</w:t>
            </w:r>
          </w:p>
        </w:tc>
        <w:tc>
          <w:tcPr>
            <w:tcW w:w="2494" w:type="dxa"/>
          </w:tcPr>
          <w:p w14:paraId="19EC7BED"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r>
      <w:tr w:rsidR="00EF2882" w:rsidRPr="00DB741E" w14:paraId="739FF521"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18ECB3C9" w14:textId="5D1855E0" w:rsidR="00EF2882" w:rsidRPr="00EF2882" w:rsidRDefault="00EF2882" w:rsidP="00EF2882">
            <w:pPr>
              <w:rPr>
                <w:rFonts w:eastAsia="Calibri" w:cstheme="minorHAnsi"/>
                <w:b w:val="0"/>
                <w:bCs w:val="0"/>
                <w:color w:val="auto"/>
                <w:sz w:val="24"/>
                <w:szCs w:val="24"/>
              </w:rPr>
            </w:pPr>
            <w:r w:rsidRPr="00EF2882">
              <w:rPr>
                <w:rFonts w:eastAsia="Calibri" w:cstheme="minorHAnsi"/>
                <w:b w:val="0"/>
                <w:bCs w:val="0"/>
                <w:color w:val="auto"/>
                <w:sz w:val="24"/>
                <w:szCs w:val="24"/>
              </w:rPr>
              <w:t>Mrs S Rioux</w:t>
            </w:r>
          </w:p>
        </w:tc>
        <w:tc>
          <w:tcPr>
            <w:tcW w:w="1985" w:type="dxa"/>
          </w:tcPr>
          <w:p w14:paraId="4BB9E914" w14:textId="1E80E13C" w:rsidR="00EF288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11 February 2023</w:t>
            </w:r>
          </w:p>
        </w:tc>
        <w:tc>
          <w:tcPr>
            <w:tcW w:w="2150" w:type="dxa"/>
          </w:tcPr>
          <w:p w14:paraId="362F93E9" w14:textId="56A2E9CF" w:rsidR="00EF288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10 February 2027</w:t>
            </w:r>
          </w:p>
        </w:tc>
        <w:tc>
          <w:tcPr>
            <w:tcW w:w="1677" w:type="dxa"/>
          </w:tcPr>
          <w:p w14:paraId="5A4A1DD8" w14:textId="20AC5615"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CB2C79">
              <w:rPr>
                <w:rFonts w:eastAsia="Calibri" w:cstheme="minorHAnsi"/>
                <w:sz w:val="24"/>
                <w:szCs w:val="24"/>
              </w:rPr>
              <w:t>Faithful Companions of Jesus</w:t>
            </w:r>
          </w:p>
        </w:tc>
        <w:tc>
          <w:tcPr>
            <w:tcW w:w="2494" w:type="dxa"/>
          </w:tcPr>
          <w:p w14:paraId="6867DD41" w14:textId="300C3CB4"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Vice Chair of Governors at Brookfields Special School (Widnes), Shaw Trust Academy Group</w:t>
            </w:r>
          </w:p>
        </w:tc>
      </w:tr>
      <w:tr w:rsidR="0066022B" w:rsidRPr="00DB741E" w14:paraId="68173657"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9D68C60" w14:textId="77777777" w:rsidR="0066022B" w:rsidRPr="004E2F6B" w:rsidRDefault="0066022B" w:rsidP="0066022B">
            <w:pPr>
              <w:rPr>
                <w:rFonts w:eastAsia="Calibri" w:cstheme="minorHAnsi"/>
                <w:b w:val="0"/>
                <w:sz w:val="24"/>
                <w:szCs w:val="24"/>
              </w:rPr>
            </w:pPr>
            <w:r>
              <w:rPr>
                <w:rFonts w:eastAsia="Calibri" w:cstheme="minorHAnsi"/>
                <w:b w:val="0"/>
                <w:color w:val="auto"/>
                <w:sz w:val="24"/>
                <w:szCs w:val="24"/>
              </w:rPr>
              <w:t>Mr J Tollitt</w:t>
            </w:r>
          </w:p>
        </w:tc>
        <w:tc>
          <w:tcPr>
            <w:tcW w:w="1985" w:type="dxa"/>
          </w:tcPr>
          <w:p w14:paraId="16D427C7" w14:textId="77777777" w:rsidR="0066022B"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2 October 2020</w:t>
            </w:r>
          </w:p>
        </w:tc>
        <w:tc>
          <w:tcPr>
            <w:tcW w:w="2150" w:type="dxa"/>
          </w:tcPr>
          <w:p w14:paraId="6406BC28" w14:textId="77777777" w:rsidR="0066022B" w:rsidRPr="00702912" w:rsidRDefault="0066022B"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1 October 2024</w:t>
            </w:r>
          </w:p>
        </w:tc>
        <w:tc>
          <w:tcPr>
            <w:tcW w:w="1677" w:type="dxa"/>
          </w:tcPr>
          <w:p w14:paraId="716D3394" w14:textId="0BA52268" w:rsidR="0066022B" w:rsidRPr="00EF2882" w:rsidRDefault="00EF2882" w:rsidP="0066022B">
            <w:pPr>
              <w:cnfStyle w:val="000000100000" w:firstRow="0" w:lastRow="0" w:firstColumn="0" w:lastColumn="0" w:oddVBand="0" w:evenVBand="0" w:oddHBand="1" w:evenHBand="0" w:firstRowFirstColumn="0" w:firstRowLastColumn="0" w:lastRowFirstColumn="0" w:lastRowLastColumn="0"/>
              <w:rPr>
                <w:rFonts w:eastAsia="Calibri" w:cstheme="minorHAnsi"/>
                <w:b/>
                <w:bCs/>
                <w:sz w:val="24"/>
                <w:szCs w:val="24"/>
              </w:rPr>
            </w:pPr>
            <w:r w:rsidRPr="00CB2C79">
              <w:rPr>
                <w:rFonts w:eastAsia="Calibri" w:cstheme="minorHAnsi"/>
                <w:sz w:val="24"/>
                <w:szCs w:val="24"/>
              </w:rPr>
              <w:t>Faithful Companions of Jesus</w:t>
            </w:r>
          </w:p>
        </w:tc>
        <w:tc>
          <w:tcPr>
            <w:tcW w:w="2494" w:type="dxa"/>
          </w:tcPr>
          <w:p w14:paraId="0560A7EF" w14:textId="641841B2" w:rsidR="0066022B" w:rsidRPr="00702912" w:rsidRDefault="002212AA" w:rsidP="0066022B">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Self employed Restorer and Proprietor of The Furniture Restoration Company.</w:t>
            </w:r>
          </w:p>
        </w:tc>
      </w:tr>
      <w:tr w:rsidR="00EF2882" w:rsidRPr="00DB741E" w14:paraId="1A1AA70A" w14:textId="77777777" w:rsidTr="007A18BE">
        <w:tc>
          <w:tcPr>
            <w:cnfStyle w:val="001000000000" w:firstRow="0" w:lastRow="0" w:firstColumn="1" w:lastColumn="0" w:oddVBand="0" w:evenVBand="0" w:oddHBand="0" w:evenHBand="0" w:firstRowFirstColumn="0" w:firstRowLastColumn="0" w:lastRowFirstColumn="0" w:lastRowLastColumn="0"/>
            <w:tcW w:w="2376" w:type="dxa"/>
          </w:tcPr>
          <w:p w14:paraId="335A7B27" w14:textId="66DC0BB3" w:rsidR="00EF2882" w:rsidRPr="007A18BE" w:rsidRDefault="00EF2882" w:rsidP="00EF2882">
            <w:pPr>
              <w:rPr>
                <w:rFonts w:eastAsia="Calibri" w:cstheme="minorHAnsi"/>
                <w:sz w:val="24"/>
                <w:szCs w:val="24"/>
              </w:rPr>
            </w:pPr>
            <w:r w:rsidRPr="007A18BE">
              <w:rPr>
                <w:rFonts w:eastAsia="Calibri" w:cstheme="minorHAnsi"/>
                <w:b w:val="0"/>
                <w:color w:val="auto"/>
                <w:sz w:val="24"/>
                <w:szCs w:val="24"/>
              </w:rPr>
              <w:t xml:space="preserve">Vacancies x </w:t>
            </w:r>
            <w:r>
              <w:rPr>
                <w:rFonts w:eastAsia="Calibri" w:cstheme="minorHAnsi"/>
                <w:b w:val="0"/>
                <w:color w:val="auto"/>
                <w:sz w:val="24"/>
                <w:szCs w:val="24"/>
              </w:rPr>
              <w:t>2</w:t>
            </w:r>
          </w:p>
        </w:tc>
        <w:tc>
          <w:tcPr>
            <w:tcW w:w="8306" w:type="dxa"/>
            <w:gridSpan w:val="4"/>
          </w:tcPr>
          <w:p w14:paraId="31335A44" w14:textId="05619D8D" w:rsidR="00EF288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EF2882" w:rsidRPr="00DB741E" w14:paraId="0A779C3D" w14:textId="77777777" w:rsidTr="00DD3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5"/>
          </w:tcPr>
          <w:p w14:paraId="2678FC66" w14:textId="77777777" w:rsidR="00EF2882" w:rsidRPr="00702912" w:rsidRDefault="00EF2882" w:rsidP="00EF2882">
            <w:pPr>
              <w:keepNext/>
              <w:keepLines/>
              <w:outlineLvl w:val="1"/>
              <w:rPr>
                <w:rFonts w:eastAsia="Times New Roman" w:cstheme="minorHAnsi"/>
                <w:bCs w:val="0"/>
                <w:color w:val="auto"/>
                <w:sz w:val="24"/>
                <w:szCs w:val="24"/>
              </w:rPr>
            </w:pPr>
            <w:r w:rsidRPr="00702912">
              <w:rPr>
                <w:rFonts w:eastAsia="Times New Roman" w:cstheme="minorHAnsi"/>
                <w:bCs w:val="0"/>
                <w:color w:val="auto"/>
                <w:sz w:val="28"/>
                <w:szCs w:val="24"/>
              </w:rPr>
              <w:t>Appointed Governors</w:t>
            </w:r>
          </w:p>
        </w:tc>
      </w:tr>
      <w:tr w:rsidR="00EF2882" w:rsidRPr="00DB741E" w14:paraId="11674627"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29B19911" w14:textId="77777777" w:rsidR="00EF2882" w:rsidRPr="00702912" w:rsidRDefault="00EF2882" w:rsidP="00EF2882">
            <w:pPr>
              <w:rPr>
                <w:rFonts w:eastAsia="Calibri" w:cstheme="minorHAnsi"/>
                <w:b w:val="0"/>
                <w:color w:val="auto"/>
                <w:sz w:val="24"/>
                <w:szCs w:val="24"/>
              </w:rPr>
            </w:pPr>
            <w:r w:rsidRPr="00702912">
              <w:rPr>
                <w:rFonts w:eastAsia="Calibri" w:cstheme="minorHAnsi"/>
                <w:b w:val="0"/>
                <w:color w:val="auto"/>
                <w:sz w:val="24"/>
                <w:szCs w:val="24"/>
              </w:rPr>
              <w:t>Mr S Duggan</w:t>
            </w:r>
          </w:p>
        </w:tc>
        <w:tc>
          <w:tcPr>
            <w:tcW w:w="1985" w:type="dxa"/>
          </w:tcPr>
          <w:p w14:paraId="1D49F0E7"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1 March 2016</w:t>
            </w:r>
          </w:p>
        </w:tc>
        <w:tc>
          <w:tcPr>
            <w:tcW w:w="2150" w:type="dxa"/>
          </w:tcPr>
          <w:p w14:paraId="38AB8B96"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29 February 202</w:t>
            </w:r>
            <w:r>
              <w:rPr>
                <w:rFonts w:eastAsia="Calibri" w:cstheme="minorHAnsi"/>
                <w:sz w:val="24"/>
                <w:szCs w:val="24"/>
              </w:rPr>
              <w:t>4</w:t>
            </w:r>
          </w:p>
        </w:tc>
        <w:tc>
          <w:tcPr>
            <w:tcW w:w="1677" w:type="dxa"/>
          </w:tcPr>
          <w:p w14:paraId="2816BFC7"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Upton Hall School  Academy Trust</w:t>
            </w:r>
          </w:p>
        </w:tc>
        <w:tc>
          <w:tcPr>
            <w:tcW w:w="2494" w:type="dxa"/>
          </w:tcPr>
          <w:p w14:paraId="0BC7F74F"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EF2882" w:rsidRPr="00DB741E" w14:paraId="7207158A" w14:textId="77777777" w:rsidTr="004A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5"/>
          </w:tcPr>
          <w:p w14:paraId="005C5A76" w14:textId="1EE7FCD3" w:rsidR="00EF2882" w:rsidRPr="00702912" w:rsidRDefault="00EF2882" w:rsidP="00EF2882">
            <w:pPr>
              <w:rPr>
                <w:rFonts w:eastAsia="Calibri" w:cstheme="minorHAnsi"/>
                <w:sz w:val="24"/>
                <w:szCs w:val="24"/>
              </w:rPr>
            </w:pPr>
            <w:r w:rsidRPr="00702912">
              <w:rPr>
                <w:rFonts w:eastAsia="Times New Roman" w:cstheme="minorHAnsi"/>
                <w:bCs w:val="0"/>
                <w:color w:val="auto"/>
                <w:sz w:val="28"/>
                <w:szCs w:val="24"/>
              </w:rPr>
              <w:t>A</w:t>
            </w:r>
            <w:r>
              <w:rPr>
                <w:rFonts w:eastAsia="Times New Roman" w:cstheme="minorHAnsi"/>
                <w:bCs w:val="0"/>
                <w:color w:val="auto"/>
                <w:sz w:val="28"/>
                <w:szCs w:val="24"/>
              </w:rPr>
              <w:t>ssociate</w:t>
            </w:r>
            <w:r w:rsidRPr="00702912">
              <w:rPr>
                <w:rFonts w:eastAsia="Times New Roman" w:cstheme="minorHAnsi"/>
                <w:bCs w:val="0"/>
                <w:color w:val="auto"/>
                <w:sz w:val="28"/>
                <w:szCs w:val="24"/>
              </w:rPr>
              <w:t xml:space="preserve"> Governors</w:t>
            </w:r>
          </w:p>
        </w:tc>
      </w:tr>
      <w:tr w:rsidR="00EF2882" w:rsidRPr="00DB741E" w14:paraId="10C77FF5"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3B8F9687" w14:textId="31AB9C09" w:rsidR="00EF2882" w:rsidRPr="00EF2882" w:rsidRDefault="00EF2882" w:rsidP="00EF2882">
            <w:pPr>
              <w:rPr>
                <w:rFonts w:eastAsia="Calibri" w:cstheme="minorHAnsi"/>
                <w:b w:val="0"/>
                <w:bCs w:val="0"/>
                <w:color w:val="auto"/>
                <w:sz w:val="24"/>
                <w:szCs w:val="24"/>
              </w:rPr>
            </w:pPr>
            <w:r>
              <w:rPr>
                <w:rFonts w:eastAsia="Calibri" w:cstheme="minorHAnsi"/>
                <w:b w:val="0"/>
                <w:bCs w:val="0"/>
                <w:color w:val="auto"/>
                <w:sz w:val="24"/>
                <w:szCs w:val="24"/>
              </w:rPr>
              <w:t>Mr M Dawson</w:t>
            </w:r>
          </w:p>
        </w:tc>
        <w:tc>
          <w:tcPr>
            <w:tcW w:w="1985" w:type="dxa"/>
          </w:tcPr>
          <w:p w14:paraId="0E8E8672" w14:textId="0310EF53" w:rsidR="00EF2882" w:rsidRPr="00EF2882" w:rsidRDefault="004A008B"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17 March 2023</w:t>
            </w:r>
          </w:p>
        </w:tc>
        <w:tc>
          <w:tcPr>
            <w:tcW w:w="2150" w:type="dxa"/>
          </w:tcPr>
          <w:p w14:paraId="0CC88F3F" w14:textId="31294EB1" w:rsidR="00EF2882" w:rsidRPr="00EF2882" w:rsidRDefault="004A008B"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16 March 2027</w:t>
            </w:r>
          </w:p>
        </w:tc>
        <w:tc>
          <w:tcPr>
            <w:tcW w:w="1677" w:type="dxa"/>
          </w:tcPr>
          <w:p w14:paraId="052C1079" w14:textId="0670861E" w:rsidR="00EF2882" w:rsidRPr="00EF2882" w:rsidRDefault="004A008B"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Upton Hall School  Academy Trust</w:t>
            </w:r>
          </w:p>
        </w:tc>
        <w:tc>
          <w:tcPr>
            <w:tcW w:w="2494" w:type="dxa"/>
          </w:tcPr>
          <w:p w14:paraId="0680A85C" w14:textId="77777777" w:rsidR="00EF2882" w:rsidRPr="00EF288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EF2882" w:rsidRPr="00DB741E" w14:paraId="552276C9" w14:textId="77777777" w:rsidTr="00DD3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5"/>
          </w:tcPr>
          <w:p w14:paraId="41FAFF57" w14:textId="77777777" w:rsidR="00EF2882" w:rsidRPr="00702912" w:rsidRDefault="00EF2882" w:rsidP="00EF2882">
            <w:pPr>
              <w:keepNext/>
              <w:keepLines/>
              <w:outlineLvl w:val="1"/>
              <w:rPr>
                <w:rFonts w:eastAsia="Times New Roman" w:cstheme="minorHAnsi"/>
                <w:bCs w:val="0"/>
                <w:color w:val="auto"/>
                <w:sz w:val="24"/>
                <w:szCs w:val="24"/>
              </w:rPr>
            </w:pPr>
            <w:r w:rsidRPr="00702912">
              <w:rPr>
                <w:rFonts w:eastAsia="Times New Roman" w:cstheme="minorHAnsi"/>
                <w:bCs w:val="0"/>
                <w:color w:val="auto"/>
                <w:sz w:val="28"/>
                <w:szCs w:val="24"/>
              </w:rPr>
              <w:t>Staff Governors</w:t>
            </w:r>
          </w:p>
        </w:tc>
      </w:tr>
      <w:tr w:rsidR="00EF2882" w:rsidRPr="00DB741E" w14:paraId="3EBDA8D7"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2633D01E" w14:textId="77777777" w:rsidR="00EF2882" w:rsidRPr="00702912" w:rsidRDefault="00EF2882" w:rsidP="00EF2882">
            <w:pPr>
              <w:rPr>
                <w:rFonts w:eastAsia="Calibri" w:cstheme="minorHAnsi"/>
                <w:b w:val="0"/>
                <w:color w:val="auto"/>
                <w:sz w:val="24"/>
                <w:szCs w:val="24"/>
              </w:rPr>
            </w:pPr>
            <w:r w:rsidRPr="00702912">
              <w:rPr>
                <w:rFonts w:eastAsia="Calibri" w:cstheme="minorHAnsi"/>
                <w:b w:val="0"/>
                <w:color w:val="auto"/>
                <w:sz w:val="24"/>
                <w:szCs w:val="24"/>
              </w:rPr>
              <w:t xml:space="preserve">Mrs </w:t>
            </w:r>
            <w:r>
              <w:rPr>
                <w:rFonts w:eastAsia="Calibri" w:cstheme="minorHAnsi"/>
                <w:b w:val="0"/>
                <w:color w:val="auto"/>
                <w:sz w:val="24"/>
                <w:szCs w:val="24"/>
              </w:rPr>
              <w:t>A Gaunt</w:t>
            </w:r>
            <w:r w:rsidRPr="00702912">
              <w:rPr>
                <w:rFonts w:eastAsia="Calibri" w:cstheme="minorHAnsi"/>
                <w:b w:val="0"/>
                <w:color w:val="auto"/>
                <w:sz w:val="24"/>
                <w:szCs w:val="24"/>
              </w:rPr>
              <w:t xml:space="preserve"> (Ex Officio)</w:t>
            </w:r>
          </w:p>
        </w:tc>
        <w:tc>
          <w:tcPr>
            <w:tcW w:w="1985" w:type="dxa"/>
          </w:tcPr>
          <w:p w14:paraId="2CC3D33C"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 xml:space="preserve">1 September </w:t>
            </w:r>
            <w:r>
              <w:rPr>
                <w:rFonts w:eastAsia="Calibri" w:cstheme="minorHAnsi"/>
                <w:sz w:val="24"/>
                <w:szCs w:val="24"/>
              </w:rPr>
              <w:t>2018</w:t>
            </w:r>
          </w:p>
        </w:tc>
        <w:tc>
          <w:tcPr>
            <w:tcW w:w="2150" w:type="dxa"/>
          </w:tcPr>
          <w:p w14:paraId="6F8B7172"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1677" w:type="dxa"/>
          </w:tcPr>
          <w:p w14:paraId="538C1BA6"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494" w:type="dxa"/>
          </w:tcPr>
          <w:p w14:paraId="410D853F"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EF2882" w:rsidRPr="00DB741E" w14:paraId="4A32BA85"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9466F13" w14:textId="77777777" w:rsidR="00EF2882" w:rsidRPr="00702912" w:rsidRDefault="00EF2882" w:rsidP="00EF2882">
            <w:pPr>
              <w:rPr>
                <w:rFonts w:eastAsia="Calibri" w:cstheme="minorHAnsi"/>
                <w:b w:val="0"/>
                <w:color w:val="auto"/>
                <w:sz w:val="24"/>
                <w:szCs w:val="24"/>
              </w:rPr>
            </w:pPr>
            <w:r>
              <w:rPr>
                <w:rFonts w:eastAsia="Calibri" w:cstheme="minorHAnsi"/>
                <w:b w:val="0"/>
                <w:color w:val="auto"/>
                <w:sz w:val="24"/>
                <w:szCs w:val="24"/>
              </w:rPr>
              <w:t>Miss S McHarron</w:t>
            </w:r>
            <w:r>
              <w:rPr>
                <w:rFonts w:eastAsia="Calibri" w:cstheme="minorHAnsi"/>
                <w:b w:val="0"/>
                <w:color w:val="auto"/>
                <w:sz w:val="24"/>
                <w:szCs w:val="24"/>
              </w:rPr>
              <w:br/>
            </w:r>
          </w:p>
        </w:tc>
        <w:tc>
          <w:tcPr>
            <w:tcW w:w="1985" w:type="dxa"/>
          </w:tcPr>
          <w:p w14:paraId="1E2024EA"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10 July 2019</w:t>
            </w:r>
          </w:p>
        </w:tc>
        <w:tc>
          <w:tcPr>
            <w:tcW w:w="2150" w:type="dxa"/>
          </w:tcPr>
          <w:p w14:paraId="5234E5F8" w14:textId="4EA5667C"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9 July 2023</w:t>
            </w:r>
            <w:r w:rsidR="006D7026">
              <w:rPr>
                <w:rFonts w:eastAsia="Calibri" w:cstheme="minorHAnsi"/>
                <w:sz w:val="24"/>
                <w:szCs w:val="24"/>
              </w:rPr>
              <w:br/>
            </w:r>
            <w:r w:rsidR="006D7026" w:rsidRPr="006D7026">
              <w:rPr>
                <w:rFonts w:eastAsia="Calibri" w:cstheme="minorHAnsi"/>
                <w:sz w:val="20"/>
                <w:szCs w:val="20"/>
              </w:rPr>
              <w:t>(Not replaced as not permitted to have staff on Governing Body according to Academies Financial Handbook &amp; Articles)</w:t>
            </w:r>
          </w:p>
        </w:tc>
        <w:tc>
          <w:tcPr>
            <w:tcW w:w="1677" w:type="dxa"/>
          </w:tcPr>
          <w:p w14:paraId="52674770"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Election by Staff</w:t>
            </w:r>
          </w:p>
        </w:tc>
        <w:tc>
          <w:tcPr>
            <w:tcW w:w="2494" w:type="dxa"/>
          </w:tcPr>
          <w:p w14:paraId="5F2C868D"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r>
      <w:tr w:rsidR="00EF2882" w:rsidRPr="00DB741E" w14:paraId="4F727AF6" w14:textId="77777777" w:rsidTr="00DD352B">
        <w:tc>
          <w:tcPr>
            <w:cnfStyle w:val="001000000000" w:firstRow="0" w:lastRow="0" w:firstColumn="1" w:lastColumn="0" w:oddVBand="0" w:evenVBand="0" w:oddHBand="0" w:evenHBand="0" w:firstRowFirstColumn="0" w:firstRowLastColumn="0" w:lastRowFirstColumn="0" w:lastRowLastColumn="0"/>
            <w:tcW w:w="10682" w:type="dxa"/>
            <w:gridSpan w:val="5"/>
          </w:tcPr>
          <w:p w14:paraId="172A5E5B" w14:textId="77777777" w:rsidR="00EF2882" w:rsidRPr="00702912" w:rsidRDefault="00EF2882" w:rsidP="00EF2882">
            <w:pPr>
              <w:keepNext/>
              <w:keepLines/>
              <w:outlineLvl w:val="1"/>
              <w:rPr>
                <w:rFonts w:eastAsia="Times New Roman" w:cstheme="minorHAnsi"/>
                <w:bCs w:val="0"/>
                <w:color w:val="auto"/>
                <w:sz w:val="24"/>
                <w:szCs w:val="24"/>
              </w:rPr>
            </w:pPr>
            <w:r w:rsidRPr="00702912">
              <w:rPr>
                <w:rFonts w:eastAsia="Times New Roman" w:cstheme="minorHAnsi"/>
                <w:bCs w:val="0"/>
                <w:color w:val="auto"/>
                <w:sz w:val="28"/>
                <w:szCs w:val="24"/>
              </w:rPr>
              <w:t>Parent Governors</w:t>
            </w:r>
          </w:p>
        </w:tc>
      </w:tr>
      <w:tr w:rsidR="00EF2882" w:rsidRPr="00DB741E" w14:paraId="39A9BE62"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E40827" w14:textId="1A6F274C" w:rsidR="00EF2882" w:rsidRPr="00702912" w:rsidRDefault="00EF2882" w:rsidP="00EF2882">
            <w:pPr>
              <w:rPr>
                <w:rFonts w:eastAsia="Calibri" w:cstheme="minorHAnsi"/>
                <w:b w:val="0"/>
                <w:color w:val="auto"/>
                <w:sz w:val="24"/>
                <w:szCs w:val="24"/>
              </w:rPr>
            </w:pPr>
            <w:r w:rsidRPr="00C63755">
              <w:rPr>
                <w:rFonts w:eastAsia="Calibri" w:cstheme="minorHAnsi"/>
                <w:b w:val="0"/>
                <w:bCs w:val="0"/>
                <w:color w:val="auto"/>
                <w:sz w:val="24"/>
                <w:szCs w:val="24"/>
              </w:rPr>
              <w:t>Ms E Bullock</w:t>
            </w:r>
          </w:p>
        </w:tc>
        <w:tc>
          <w:tcPr>
            <w:tcW w:w="1985" w:type="dxa"/>
          </w:tcPr>
          <w:p w14:paraId="4819C9BC" w14:textId="3543411D"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13 June 2022</w:t>
            </w:r>
          </w:p>
        </w:tc>
        <w:tc>
          <w:tcPr>
            <w:tcW w:w="2150" w:type="dxa"/>
          </w:tcPr>
          <w:p w14:paraId="205D1E05" w14:textId="7025B958"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12 June 2026 (resigned mid term 28 June 2023)</w:t>
            </w:r>
          </w:p>
        </w:tc>
        <w:tc>
          <w:tcPr>
            <w:tcW w:w="1677" w:type="dxa"/>
          </w:tcPr>
          <w:p w14:paraId="2F556ECC"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Elected by Parent Body</w:t>
            </w:r>
          </w:p>
        </w:tc>
        <w:tc>
          <w:tcPr>
            <w:tcW w:w="2494" w:type="dxa"/>
          </w:tcPr>
          <w:p w14:paraId="7B885ECC"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r>
      <w:tr w:rsidR="00EF2882" w:rsidRPr="00DB741E" w14:paraId="7CEAD3A6"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1F273E49" w14:textId="483B851E" w:rsidR="00EF2882" w:rsidRPr="00EF2882" w:rsidRDefault="00EF2882" w:rsidP="00EF2882">
            <w:pPr>
              <w:rPr>
                <w:rFonts w:eastAsia="Calibri" w:cstheme="minorHAnsi"/>
                <w:b w:val="0"/>
                <w:bCs w:val="0"/>
                <w:color w:val="auto"/>
                <w:sz w:val="24"/>
                <w:szCs w:val="24"/>
              </w:rPr>
            </w:pPr>
            <w:r>
              <w:rPr>
                <w:rFonts w:eastAsia="Calibri" w:cstheme="minorHAnsi"/>
                <w:b w:val="0"/>
                <w:bCs w:val="0"/>
                <w:color w:val="auto"/>
                <w:sz w:val="24"/>
                <w:szCs w:val="24"/>
              </w:rPr>
              <w:t>Mrs H Swann</w:t>
            </w:r>
          </w:p>
        </w:tc>
        <w:tc>
          <w:tcPr>
            <w:tcW w:w="1985" w:type="dxa"/>
          </w:tcPr>
          <w:p w14:paraId="3F8D2E6B" w14:textId="782ED279" w:rsidR="00EF2882" w:rsidRPr="00EF2882" w:rsidRDefault="006D7026"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23 March 2023</w:t>
            </w:r>
          </w:p>
        </w:tc>
        <w:tc>
          <w:tcPr>
            <w:tcW w:w="2150" w:type="dxa"/>
          </w:tcPr>
          <w:p w14:paraId="263A85AE" w14:textId="17F5BC38" w:rsidR="00EF2882" w:rsidRPr="00EF2882" w:rsidRDefault="006D7026"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22 March 2027</w:t>
            </w:r>
          </w:p>
        </w:tc>
        <w:tc>
          <w:tcPr>
            <w:tcW w:w="1677" w:type="dxa"/>
          </w:tcPr>
          <w:p w14:paraId="2E2730A4" w14:textId="3331939F" w:rsidR="00EF2882" w:rsidRPr="00EF288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F2882">
              <w:rPr>
                <w:rFonts w:eastAsia="Calibri" w:cstheme="minorHAnsi"/>
                <w:sz w:val="24"/>
                <w:szCs w:val="24"/>
              </w:rPr>
              <w:t>Elected by Parent Body</w:t>
            </w:r>
          </w:p>
        </w:tc>
        <w:tc>
          <w:tcPr>
            <w:tcW w:w="2494" w:type="dxa"/>
          </w:tcPr>
          <w:p w14:paraId="3081C18C" w14:textId="77777777" w:rsidR="00EF2882" w:rsidRPr="00EF288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EF2882" w:rsidRPr="00DB741E" w14:paraId="2647D492"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FF97C42" w14:textId="77777777" w:rsidR="00EF2882" w:rsidRPr="00415A01" w:rsidRDefault="00EF2882" w:rsidP="00EF2882">
            <w:pPr>
              <w:spacing w:line="276" w:lineRule="auto"/>
              <w:rPr>
                <w:rFonts w:eastAsia="Calibri" w:cstheme="minorHAnsi"/>
                <w:b w:val="0"/>
                <w:color w:val="auto"/>
                <w:sz w:val="24"/>
                <w:szCs w:val="24"/>
              </w:rPr>
            </w:pPr>
            <w:r>
              <w:rPr>
                <w:rFonts w:eastAsia="Calibri" w:cstheme="minorHAnsi"/>
                <w:b w:val="0"/>
                <w:color w:val="auto"/>
                <w:sz w:val="24"/>
                <w:szCs w:val="24"/>
              </w:rPr>
              <w:t>Ms E Wright</w:t>
            </w:r>
          </w:p>
        </w:tc>
        <w:tc>
          <w:tcPr>
            <w:tcW w:w="1985" w:type="dxa"/>
          </w:tcPr>
          <w:p w14:paraId="6120D4D4" w14:textId="77777777" w:rsidR="00EF2882" w:rsidRPr="00702912" w:rsidRDefault="00EF2882" w:rsidP="00EF2882">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6 October 2020</w:t>
            </w:r>
          </w:p>
        </w:tc>
        <w:tc>
          <w:tcPr>
            <w:tcW w:w="2150" w:type="dxa"/>
          </w:tcPr>
          <w:p w14:paraId="4391B596" w14:textId="77777777" w:rsidR="00EF2882" w:rsidRPr="00702912" w:rsidRDefault="00EF2882" w:rsidP="00EF2882">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5 October 2024</w:t>
            </w:r>
          </w:p>
        </w:tc>
        <w:tc>
          <w:tcPr>
            <w:tcW w:w="1677" w:type="dxa"/>
          </w:tcPr>
          <w:p w14:paraId="47F01CE6"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Elected by Parent Body</w:t>
            </w:r>
          </w:p>
        </w:tc>
        <w:tc>
          <w:tcPr>
            <w:tcW w:w="2494" w:type="dxa"/>
          </w:tcPr>
          <w:p w14:paraId="6191827D" w14:textId="03802FC5" w:rsidR="00EF2882" w:rsidRPr="00702912" w:rsidRDefault="00EF2882" w:rsidP="00EF2882">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Lecturer at Liverpool Institute for Performing Arts</w:t>
            </w:r>
          </w:p>
        </w:tc>
      </w:tr>
      <w:tr w:rsidR="00EF2882" w:rsidRPr="00DB741E" w14:paraId="10415035" w14:textId="77777777" w:rsidTr="004E2F6B">
        <w:tc>
          <w:tcPr>
            <w:cnfStyle w:val="001000000000" w:firstRow="0" w:lastRow="0" w:firstColumn="1" w:lastColumn="0" w:oddVBand="0" w:evenVBand="0" w:oddHBand="0" w:evenHBand="0" w:firstRowFirstColumn="0" w:firstRowLastColumn="0" w:lastRowFirstColumn="0" w:lastRowLastColumn="0"/>
            <w:tcW w:w="2376" w:type="dxa"/>
          </w:tcPr>
          <w:p w14:paraId="2CB2B2BE" w14:textId="77777777" w:rsidR="00EF2882" w:rsidRPr="007A18BE" w:rsidRDefault="00EF2882" w:rsidP="00EF2882">
            <w:pPr>
              <w:spacing w:line="276" w:lineRule="auto"/>
              <w:rPr>
                <w:rFonts w:eastAsia="Calibri" w:cstheme="minorHAnsi"/>
                <w:b w:val="0"/>
                <w:color w:val="auto"/>
                <w:sz w:val="24"/>
                <w:szCs w:val="24"/>
              </w:rPr>
            </w:pPr>
            <w:r>
              <w:rPr>
                <w:rFonts w:eastAsia="Calibri" w:cstheme="minorHAnsi"/>
                <w:b w:val="0"/>
                <w:color w:val="auto"/>
                <w:sz w:val="24"/>
                <w:szCs w:val="24"/>
              </w:rPr>
              <w:t>Mrs M Woodworth</w:t>
            </w:r>
          </w:p>
        </w:tc>
        <w:tc>
          <w:tcPr>
            <w:tcW w:w="1985" w:type="dxa"/>
          </w:tcPr>
          <w:p w14:paraId="5E7FE45C" w14:textId="77777777" w:rsidR="00EF2882" w:rsidRPr="00702912" w:rsidRDefault="00EF2882" w:rsidP="00EF2882">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18 February 2020</w:t>
            </w:r>
          </w:p>
        </w:tc>
        <w:tc>
          <w:tcPr>
            <w:tcW w:w="2150" w:type="dxa"/>
          </w:tcPr>
          <w:p w14:paraId="6B68863F" w14:textId="77777777" w:rsidR="00EF2882" w:rsidRPr="00702912" w:rsidRDefault="00EF2882" w:rsidP="00EF2882">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17 February 2024</w:t>
            </w:r>
          </w:p>
        </w:tc>
        <w:tc>
          <w:tcPr>
            <w:tcW w:w="1677" w:type="dxa"/>
          </w:tcPr>
          <w:p w14:paraId="23F2FD26" w14:textId="77777777" w:rsidR="00EF2882" w:rsidRPr="00702912" w:rsidRDefault="00EF2882" w:rsidP="00EF2882">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Elected by Parent Body</w:t>
            </w:r>
          </w:p>
        </w:tc>
        <w:tc>
          <w:tcPr>
            <w:tcW w:w="2494" w:type="dxa"/>
          </w:tcPr>
          <w:p w14:paraId="3BE661C3" w14:textId="77777777" w:rsidR="00EF2882" w:rsidRPr="00702912" w:rsidRDefault="00EF2882" w:rsidP="00EF2882">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EF2882" w:rsidRPr="00DB741E" w14:paraId="3DE87165" w14:textId="77777777" w:rsidTr="004E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4AEB6FA" w14:textId="6D97E41B" w:rsidR="00EF2882" w:rsidRPr="00415A01" w:rsidRDefault="00EF2882" w:rsidP="00EF2882">
            <w:pPr>
              <w:spacing w:line="276" w:lineRule="auto"/>
              <w:rPr>
                <w:rFonts w:eastAsia="Calibri" w:cstheme="minorHAnsi"/>
                <w:b w:val="0"/>
                <w:color w:val="auto"/>
                <w:sz w:val="24"/>
                <w:szCs w:val="24"/>
              </w:rPr>
            </w:pPr>
          </w:p>
        </w:tc>
        <w:tc>
          <w:tcPr>
            <w:tcW w:w="1985" w:type="dxa"/>
          </w:tcPr>
          <w:p w14:paraId="2DAE77BA" w14:textId="4AAD18A9" w:rsidR="00EF2882" w:rsidRPr="00702912" w:rsidRDefault="00EF2882" w:rsidP="00EF2882">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c>
          <w:tcPr>
            <w:tcW w:w="2150" w:type="dxa"/>
          </w:tcPr>
          <w:p w14:paraId="1933EB6C" w14:textId="208FE0BB" w:rsidR="00EF2882" w:rsidRPr="00702912" w:rsidRDefault="00EF2882" w:rsidP="00EF2882">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c>
          <w:tcPr>
            <w:tcW w:w="1677" w:type="dxa"/>
          </w:tcPr>
          <w:p w14:paraId="77DB4155"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 xml:space="preserve">Elected by Parent Body </w:t>
            </w:r>
          </w:p>
        </w:tc>
        <w:tc>
          <w:tcPr>
            <w:tcW w:w="2494" w:type="dxa"/>
          </w:tcPr>
          <w:p w14:paraId="31665570" w14:textId="6F411D41" w:rsidR="00EF2882" w:rsidRPr="00702912" w:rsidRDefault="00EF2882" w:rsidP="00EF2882">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r>
      <w:tr w:rsidR="00EF2882" w:rsidRPr="00DB741E" w14:paraId="20A76355" w14:textId="77777777" w:rsidTr="00DD352B">
        <w:tc>
          <w:tcPr>
            <w:cnfStyle w:val="001000000000" w:firstRow="0" w:lastRow="0" w:firstColumn="1" w:lastColumn="0" w:oddVBand="0" w:evenVBand="0" w:oddHBand="0" w:evenHBand="0" w:firstRowFirstColumn="0" w:firstRowLastColumn="0" w:lastRowFirstColumn="0" w:lastRowLastColumn="0"/>
            <w:tcW w:w="10682" w:type="dxa"/>
            <w:gridSpan w:val="5"/>
          </w:tcPr>
          <w:p w14:paraId="19530304" w14:textId="77777777" w:rsidR="00EF2882" w:rsidRPr="00702912" w:rsidRDefault="00EF2882" w:rsidP="00EF2882">
            <w:pPr>
              <w:keepNext/>
              <w:keepLines/>
              <w:outlineLvl w:val="1"/>
              <w:rPr>
                <w:rFonts w:eastAsia="Times New Roman" w:cstheme="minorHAnsi"/>
                <w:bCs w:val="0"/>
                <w:color w:val="auto"/>
                <w:sz w:val="24"/>
                <w:szCs w:val="24"/>
              </w:rPr>
            </w:pPr>
            <w:r w:rsidRPr="00702912">
              <w:rPr>
                <w:rFonts w:eastAsia="Times New Roman" w:cstheme="minorHAnsi"/>
                <w:bCs w:val="0"/>
                <w:color w:val="auto"/>
                <w:sz w:val="28"/>
                <w:szCs w:val="24"/>
              </w:rPr>
              <w:t>Clerk to the Governors</w:t>
            </w:r>
          </w:p>
        </w:tc>
      </w:tr>
      <w:tr w:rsidR="00EF2882" w:rsidRPr="00DB741E" w14:paraId="175D2941" w14:textId="77777777" w:rsidTr="004E2F6B">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2376" w:type="dxa"/>
          </w:tcPr>
          <w:p w14:paraId="509A742B" w14:textId="77777777" w:rsidR="00EF2882" w:rsidRPr="00702912" w:rsidRDefault="00EF2882" w:rsidP="00EF2882">
            <w:pPr>
              <w:spacing w:after="200" w:line="276" w:lineRule="auto"/>
              <w:rPr>
                <w:rFonts w:eastAsia="Calibri" w:cstheme="minorHAnsi"/>
                <w:b w:val="0"/>
                <w:color w:val="auto"/>
                <w:sz w:val="24"/>
                <w:szCs w:val="24"/>
              </w:rPr>
            </w:pPr>
            <w:r>
              <w:rPr>
                <w:rFonts w:eastAsia="Calibri" w:cstheme="minorHAnsi"/>
                <w:b w:val="0"/>
                <w:color w:val="auto"/>
                <w:sz w:val="24"/>
                <w:szCs w:val="24"/>
              </w:rPr>
              <w:t>Mrs C Howell</w:t>
            </w:r>
          </w:p>
        </w:tc>
        <w:tc>
          <w:tcPr>
            <w:tcW w:w="1985" w:type="dxa"/>
          </w:tcPr>
          <w:p w14:paraId="5067699D" w14:textId="77777777" w:rsidR="00EF2882" w:rsidRPr="00702912" w:rsidRDefault="00EF2882" w:rsidP="00EF28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1 September 2006</w:t>
            </w:r>
          </w:p>
        </w:tc>
        <w:tc>
          <w:tcPr>
            <w:tcW w:w="2150" w:type="dxa"/>
          </w:tcPr>
          <w:p w14:paraId="2A4B9DA1" w14:textId="77777777" w:rsidR="00EF2882" w:rsidRPr="00702912" w:rsidRDefault="00EF2882" w:rsidP="00EF28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c>
          <w:tcPr>
            <w:tcW w:w="1677" w:type="dxa"/>
          </w:tcPr>
          <w:p w14:paraId="31EAEB0D" w14:textId="77777777" w:rsidR="00EF2882" w:rsidRPr="00702912" w:rsidRDefault="00EF2882" w:rsidP="00EF288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702912">
              <w:rPr>
                <w:rFonts w:eastAsia="Calibri" w:cstheme="minorHAnsi"/>
                <w:sz w:val="24"/>
                <w:szCs w:val="24"/>
              </w:rPr>
              <w:t>Appointed by Headteacher and Chair of Governors</w:t>
            </w:r>
          </w:p>
        </w:tc>
        <w:tc>
          <w:tcPr>
            <w:tcW w:w="2494" w:type="dxa"/>
          </w:tcPr>
          <w:p w14:paraId="1C482917" w14:textId="77777777" w:rsidR="00EF2882" w:rsidRPr="00702912" w:rsidRDefault="00EF2882" w:rsidP="00EF28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r>
    </w:tbl>
    <w:p w14:paraId="6C046A8B" w14:textId="77777777" w:rsidR="00DB741E" w:rsidRDefault="00DB741E" w:rsidP="00410867">
      <w:pPr>
        <w:pStyle w:val="NoSpacing"/>
      </w:pPr>
    </w:p>
    <w:p w14:paraId="12BFE3AE" w14:textId="77777777" w:rsidR="006D7026" w:rsidRDefault="006D7026" w:rsidP="002D0AD3">
      <w:pPr>
        <w:autoSpaceDE w:val="0"/>
        <w:autoSpaceDN w:val="0"/>
        <w:adjustRightInd w:val="0"/>
        <w:rPr>
          <w:rFonts w:cstheme="minorHAnsi"/>
          <w:bCs/>
          <w:sz w:val="24"/>
          <w:szCs w:val="19"/>
        </w:rPr>
      </w:pPr>
    </w:p>
    <w:p w14:paraId="62DE4946" w14:textId="4942623F" w:rsidR="002D0AD3" w:rsidRPr="00DD352B" w:rsidRDefault="00DD352B" w:rsidP="002D0AD3">
      <w:pPr>
        <w:autoSpaceDE w:val="0"/>
        <w:autoSpaceDN w:val="0"/>
        <w:adjustRightInd w:val="0"/>
        <w:rPr>
          <w:rFonts w:cstheme="minorHAnsi"/>
          <w:b/>
          <w:bCs/>
          <w:sz w:val="24"/>
          <w:szCs w:val="19"/>
        </w:rPr>
      </w:pPr>
      <w:r w:rsidRPr="00702912">
        <w:rPr>
          <w:rFonts w:cstheme="minorHAnsi"/>
          <w:bCs/>
          <w:sz w:val="24"/>
          <w:szCs w:val="19"/>
        </w:rPr>
        <w:lastRenderedPageBreak/>
        <w:t>A record of attendance is kept for each meeting</w:t>
      </w:r>
      <w:r w:rsidRPr="00DD352B">
        <w:rPr>
          <w:rFonts w:cstheme="minorHAnsi"/>
          <w:b/>
          <w:bCs/>
          <w:sz w:val="24"/>
          <w:szCs w:val="19"/>
        </w:rPr>
        <w:t>:</w:t>
      </w:r>
    </w:p>
    <w:tbl>
      <w:tblPr>
        <w:tblStyle w:val="MediumGrid3-Accent1"/>
        <w:tblW w:w="0" w:type="auto"/>
        <w:tblLook w:val="04A0" w:firstRow="1" w:lastRow="0" w:firstColumn="1" w:lastColumn="0" w:noHBand="0" w:noVBand="1"/>
      </w:tblPr>
      <w:tblGrid>
        <w:gridCol w:w="6086"/>
        <w:gridCol w:w="1636"/>
        <w:gridCol w:w="2167"/>
      </w:tblGrid>
      <w:tr w:rsidR="0091490B" w14:paraId="0CDF4D48" w14:textId="77777777" w:rsidTr="00EA2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6" w:type="dxa"/>
          </w:tcPr>
          <w:p w14:paraId="04ADF99B" w14:textId="77777777" w:rsidR="0091490B" w:rsidRPr="000F0DCA" w:rsidRDefault="0091490B" w:rsidP="0091490B">
            <w:pPr>
              <w:pStyle w:val="NoSpacing"/>
              <w:rPr>
                <w:rFonts w:cstheme="minorHAnsi"/>
                <w:color w:val="auto"/>
                <w:sz w:val="24"/>
              </w:rPr>
            </w:pPr>
            <w:r w:rsidRPr="000F0DCA">
              <w:rPr>
                <w:rFonts w:cstheme="minorHAnsi"/>
                <w:bCs w:val="0"/>
                <w:color w:val="auto"/>
                <w:sz w:val="24"/>
                <w:szCs w:val="19"/>
              </w:rPr>
              <w:t xml:space="preserve">Governors </w:t>
            </w:r>
          </w:p>
        </w:tc>
        <w:tc>
          <w:tcPr>
            <w:tcW w:w="1636" w:type="dxa"/>
          </w:tcPr>
          <w:p w14:paraId="214D7226" w14:textId="77777777" w:rsidR="0091490B" w:rsidRPr="000F0DCA" w:rsidRDefault="0091490B" w:rsidP="00410867">
            <w:pPr>
              <w:pStyle w:val="NoSpacing"/>
              <w:cnfStyle w:val="100000000000" w:firstRow="1" w:lastRow="0" w:firstColumn="0" w:lastColumn="0" w:oddVBand="0" w:evenVBand="0" w:oddHBand="0" w:evenHBand="0" w:firstRowFirstColumn="0" w:firstRowLastColumn="0" w:lastRowFirstColumn="0" w:lastRowLastColumn="0"/>
              <w:rPr>
                <w:rFonts w:cstheme="minorHAnsi"/>
                <w:color w:val="auto"/>
                <w:sz w:val="24"/>
              </w:rPr>
            </w:pPr>
            <w:r w:rsidRPr="000F0DCA">
              <w:rPr>
                <w:rFonts w:cstheme="minorHAnsi"/>
                <w:bCs w:val="0"/>
                <w:color w:val="auto"/>
                <w:sz w:val="24"/>
                <w:szCs w:val="19"/>
              </w:rPr>
              <w:t>Meetings attended</w:t>
            </w:r>
          </w:p>
        </w:tc>
        <w:tc>
          <w:tcPr>
            <w:tcW w:w="2167" w:type="dxa"/>
          </w:tcPr>
          <w:p w14:paraId="3320D02E" w14:textId="77777777" w:rsidR="0091490B" w:rsidRPr="000F0DCA" w:rsidRDefault="0091490B" w:rsidP="00410867">
            <w:pPr>
              <w:pStyle w:val="NoSpacing"/>
              <w:cnfStyle w:val="100000000000" w:firstRow="1" w:lastRow="0" w:firstColumn="0" w:lastColumn="0" w:oddVBand="0" w:evenVBand="0" w:oddHBand="0" w:evenHBand="0" w:firstRowFirstColumn="0" w:firstRowLastColumn="0" w:lastRowFirstColumn="0" w:lastRowLastColumn="0"/>
              <w:rPr>
                <w:rFonts w:cstheme="minorHAnsi"/>
                <w:color w:val="auto"/>
                <w:sz w:val="24"/>
              </w:rPr>
            </w:pPr>
            <w:r w:rsidRPr="000F0DCA">
              <w:rPr>
                <w:rFonts w:cstheme="minorHAnsi"/>
                <w:bCs w:val="0"/>
                <w:color w:val="auto"/>
                <w:sz w:val="24"/>
                <w:szCs w:val="19"/>
              </w:rPr>
              <w:t>Out of possible</w:t>
            </w:r>
          </w:p>
        </w:tc>
      </w:tr>
      <w:tr w:rsidR="0091490B" w14:paraId="5AAFDD89" w14:textId="77777777" w:rsidTr="00EA25F3">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086" w:type="dxa"/>
          </w:tcPr>
          <w:p w14:paraId="6DA46B17" w14:textId="77777777" w:rsidR="0091490B" w:rsidRPr="000F0DCA" w:rsidRDefault="0091490B" w:rsidP="0091490B">
            <w:pPr>
              <w:autoSpaceDE w:val="0"/>
              <w:autoSpaceDN w:val="0"/>
              <w:adjustRightInd w:val="0"/>
              <w:rPr>
                <w:rFonts w:cstheme="minorHAnsi"/>
                <w:b w:val="0"/>
                <w:color w:val="auto"/>
                <w:sz w:val="24"/>
              </w:rPr>
            </w:pPr>
            <w:r w:rsidRPr="000F0DCA">
              <w:rPr>
                <w:rFonts w:cstheme="minorHAnsi"/>
                <w:b w:val="0"/>
                <w:color w:val="auto"/>
                <w:sz w:val="24"/>
                <w:szCs w:val="19"/>
              </w:rPr>
              <w:t>Mrs C Green (Chair of Governors)</w:t>
            </w:r>
          </w:p>
        </w:tc>
        <w:tc>
          <w:tcPr>
            <w:tcW w:w="1636" w:type="dxa"/>
          </w:tcPr>
          <w:p w14:paraId="57AD4A70" w14:textId="43DA161A" w:rsidR="0091490B" w:rsidRPr="003F491C" w:rsidRDefault="009D3FCD" w:rsidP="000F0DC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c>
          <w:tcPr>
            <w:tcW w:w="2167" w:type="dxa"/>
          </w:tcPr>
          <w:p w14:paraId="2E0D98E9" w14:textId="1E7C3125" w:rsidR="0091490B" w:rsidRPr="003F491C" w:rsidRDefault="009D3FCD" w:rsidP="00410867">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r>
      <w:tr w:rsidR="0091490B" w14:paraId="349BE08A" w14:textId="77777777" w:rsidTr="00EA25F3">
        <w:tc>
          <w:tcPr>
            <w:cnfStyle w:val="001000000000" w:firstRow="0" w:lastRow="0" w:firstColumn="1" w:lastColumn="0" w:oddVBand="0" w:evenVBand="0" w:oddHBand="0" w:evenHBand="0" w:firstRowFirstColumn="0" w:firstRowLastColumn="0" w:lastRowFirstColumn="0" w:lastRowLastColumn="0"/>
            <w:tcW w:w="6086" w:type="dxa"/>
          </w:tcPr>
          <w:p w14:paraId="27D2C822" w14:textId="77777777" w:rsidR="0091490B" w:rsidRPr="000F0DCA" w:rsidRDefault="0091490B" w:rsidP="00410867">
            <w:pPr>
              <w:pStyle w:val="NoSpacing"/>
              <w:rPr>
                <w:rFonts w:cstheme="minorHAnsi"/>
                <w:b w:val="0"/>
                <w:color w:val="auto"/>
                <w:sz w:val="24"/>
              </w:rPr>
            </w:pPr>
            <w:r w:rsidRPr="000F0DCA">
              <w:rPr>
                <w:rFonts w:cstheme="minorHAnsi"/>
                <w:b w:val="0"/>
                <w:color w:val="auto"/>
                <w:sz w:val="24"/>
              </w:rPr>
              <w:t>Mr B Larkin</w:t>
            </w:r>
          </w:p>
        </w:tc>
        <w:tc>
          <w:tcPr>
            <w:tcW w:w="1636" w:type="dxa"/>
          </w:tcPr>
          <w:p w14:paraId="5C548163" w14:textId="5CE48345" w:rsidR="0091490B" w:rsidRPr="003F491C" w:rsidRDefault="0007337E" w:rsidP="00410867">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5</w:t>
            </w:r>
          </w:p>
        </w:tc>
        <w:tc>
          <w:tcPr>
            <w:tcW w:w="2167" w:type="dxa"/>
          </w:tcPr>
          <w:p w14:paraId="30F4A648" w14:textId="544C8CB3" w:rsidR="0091490B" w:rsidRPr="003F491C" w:rsidRDefault="009D3FCD" w:rsidP="00410867">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r>
      <w:tr w:rsidR="00EA25F3" w14:paraId="70FE73FA" w14:textId="77777777" w:rsidTr="00EA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6" w:type="dxa"/>
          </w:tcPr>
          <w:p w14:paraId="5B01D371" w14:textId="77777777" w:rsidR="00EA25F3" w:rsidRPr="000F0DCA" w:rsidRDefault="00EA25F3" w:rsidP="00EA25F3">
            <w:pPr>
              <w:pStyle w:val="NoSpacing"/>
              <w:rPr>
                <w:rFonts w:cstheme="minorHAnsi"/>
                <w:b w:val="0"/>
                <w:color w:val="auto"/>
                <w:sz w:val="24"/>
              </w:rPr>
            </w:pPr>
            <w:r w:rsidRPr="000F0DCA">
              <w:rPr>
                <w:rFonts w:cstheme="minorHAnsi"/>
                <w:b w:val="0"/>
                <w:color w:val="auto"/>
                <w:sz w:val="24"/>
                <w:szCs w:val="19"/>
              </w:rPr>
              <w:t>Sr Brigid Halligan (Head of Bellerive Catholic College FCJ)</w:t>
            </w:r>
          </w:p>
        </w:tc>
        <w:tc>
          <w:tcPr>
            <w:tcW w:w="1636" w:type="dxa"/>
          </w:tcPr>
          <w:p w14:paraId="70197090" w14:textId="6ABE28EE" w:rsidR="00EA25F3" w:rsidRPr="003F491C" w:rsidRDefault="009D3FCD" w:rsidP="00EA25F3">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c>
          <w:tcPr>
            <w:tcW w:w="2167" w:type="dxa"/>
          </w:tcPr>
          <w:p w14:paraId="1B002E57" w14:textId="02C0C7E5" w:rsidR="00EA25F3" w:rsidRPr="003F491C" w:rsidRDefault="009D3FCD" w:rsidP="00EA25F3">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r>
      <w:tr w:rsidR="00EA25F3" w14:paraId="519781EC" w14:textId="77777777" w:rsidTr="00EA25F3">
        <w:tc>
          <w:tcPr>
            <w:cnfStyle w:val="001000000000" w:firstRow="0" w:lastRow="0" w:firstColumn="1" w:lastColumn="0" w:oddVBand="0" w:evenVBand="0" w:oddHBand="0" w:evenHBand="0" w:firstRowFirstColumn="0" w:firstRowLastColumn="0" w:lastRowFirstColumn="0" w:lastRowLastColumn="0"/>
            <w:tcW w:w="6086" w:type="dxa"/>
          </w:tcPr>
          <w:p w14:paraId="6CB43CBF" w14:textId="77777777" w:rsidR="00EA25F3" w:rsidRPr="00D8512E" w:rsidRDefault="00EA25F3" w:rsidP="00EA25F3">
            <w:pPr>
              <w:autoSpaceDE w:val="0"/>
              <w:autoSpaceDN w:val="0"/>
              <w:adjustRightInd w:val="0"/>
              <w:rPr>
                <w:rFonts w:cstheme="minorHAnsi"/>
                <w:b w:val="0"/>
                <w:color w:val="auto"/>
                <w:sz w:val="24"/>
                <w:szCs w:val="19"/>
              </w:rPr>
            </w:pPr>
            <w:r>
              <w:rPr>
                <w:rFonts w:cstheme="minorHAnsi"/>
                <w:b w:val="0"/>
                <w:color w:val="auto"/>
                <w:sz w:val="24"/>
                <w:szCs w:val="19"/>
              </w:rPr>
              <w:t>Sr Catherine Bibby FCJ</w:t>
            </w:r>
          </w:p>
        </w:tc>
        <w:tc>
          <w:tcPr>
            <w:tcW w:w="1636" w:type="dxa"/>
          </w:tcPr>
          <w:p w14:paraId="598B6033" w14:textId="490850F9" w:rsidR="00EA25F3" w:rsidRDefault="0007337E" w:rsidP="00EA25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3</w:t>
            </w:r>
          </w:p>
        </w:tc>
        <w:tc>
          <w:tcPr>
            <w:tcW w:w="2167" w:type="dxa"/>
          </w:tcPr>
          <w:p w14:paraId="52F66542" w14:textId="400AD3C0" w:rsidR="00EA25F3" w:rsidRPr="003F491C" w:rsidRDefault="009D3FCD" w:rsidP="00EA25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19"/>
              </w:rPr>
            </w:pPr>
            <w:r>
              <w:rPr>
                <w:rFonts w:cstheme="minorHAnsi"/>
                <w:sz w:val="24"/>
              </w:rPr>
              <w:t>6</w:t>
            </w:r>
          </w:p>
        </w:tc>
      </w:tr>
      <w:tr w:rsidR="00EA25F3" w14:paraId="0B1E42F5" w14:textId="77777777" w:rsidTr="00EA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6" w:type="dxa"/>
          </w:tcPr>
          <w:p w14:paraId="04C9A600" w14:textId="46CCD797" w:rsidR="00EA25F3" w:rsidRPr="00EA25F3" w:rsidRDefault="00EA25F3" w:rsidP="00EA25F3">
            <w:pPr>
              <w:autoSpaceDE w:val="0"/>
              <w:autoSpaceDN w:val="0"/>
              <w:adjustRightInd w:val="0"/>
              <w:rPr>
                <w:rFonts w:cstheme="minorHAnsi"/>
                <w:b w:val="0"/>
                <w:bCs w:val="0"/>
                <w:color w:val="auto"/>
                <w:sz w:val="24"/>
                <w:szCs w:val="19"/>
              </w:rPr>
            </w:pPr>
            <w:r>
              <w:rPr>
                <w:rFonts w:cstheme="minorHAnsi"/>
                <w:b w:val="0"/>
                <w:bCs w:val="0"/>
                <w:color w:val="auto"/>
                <w:sz w:val="24"/>
                <w:szCs w:val="19"/>
              </w:rPr>
              <w:t>Ms E Bullock (</w:t>
            </w:r>
            <w:r w:rsidR="006D7026">
              <w:rPr>
                <w:rFonts w:cstheme="minorHAnsi"/>
                <w:b w:val="0"/>
                <w:bCs w:val="0"/>
                <w:color w:val="auto"/>
                <w:sz w:val="24"/>
                <w:szCs w:val="19"/>
              </w:rPr>
              <w:t>resigned 28 June 2023)</w:t>
            </w:r>
          </w:p>
        </w:tc>
        <w:tc>
          <w:tcPr>
            <w:tcW w:w="1636" w:type="dxa"/>
          </w:tcPr>
          <w:p w14:paraId="46F21269" w14:textId="19EA9E5C" w:rsidR="00EA25F3" w:rsidRPr="003F491C" w:rsidRDefault="0007337E" w:rsidP="00EA25F3">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2</w:t>
            </w:r>
          </w:p>
        </w:tc>
        <w:tc>
          <w:tcPr>
            <w:tcW w:w="2167" w:type="dxa"/>
          </w:tcPr>
          <w:p w14:paraId="4FB919C4" w14:textId="57625D13" w:rsidR="00EA25F3" w:rsidRPr="003F491C" w:rsidRDefault="0007337E" w:rsidP="00EA25F3">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5</w:t>
            </w:r>
          </w:p>
        </w:tc>
      </w:tr>
      <w:tr w:rsidR="00EA25F3" w14:paraId="1F62656C" w14:textId="77777777" w:rsidTr="00EA25F3">
        <w:tc>
          <w:tcPr>
            <w:cnfStyle w:val="001000000000" w:firstRow="0" w:lastRow="0" w:firstColumn="1" w:lastColumn="0" w:oddVBand="0" w:evenVBand="0" w:oddHBand="0" w:evenHBand="0" w:firstRowFirstColumn="0" w:firstRowLastColumn="0" w:lastRowFirstColumn="0" w:lastRowLastColumn="0"/>
            <w:tcW w:w="6086" w:type="dxa"/>
          </w:tcPr>
          <w:p w14:paraId="3C60189F" w14:textId="7F2FB8FF" w:rsidR="00EA25F3" w:rsidRPr="000F0DCA" w:rsidRDefault="006D7026" w:rsidP="00EA25F3">
            <w:pPr>
              <w:autoSpaceDE w:val="0"/>
              <w:autoSpaceDN w:val="0"/>
              <w:adjustRightInd w:val="0"/>
              <w:rPr>
                <w:rFonts w:cstheme="minorHAnsi"/>
                <w:b w:val="0"/>
                <w:color w:val="auto"/>
                <w:sz w:val="24"/>
              </w:rPr>
            </w:pPr>
            <w:r>
              <w:rPr>
                <w:rFonts w:cstheme="minorHAnsi"/>
                <w:b w:val="0"/>
                <w:color w:val="auto"/>
                <w:sz w:val="24"/>
              </w:rPr>
              <w:t>Mr M Dawson (appointed 17 March 2023)</w:t>
            </w:r>
          </w:p>
        </w:tc>
        <w:tc>
          <w:tcPr>
            <w:tcW w:w="1636" w:type="dxa"/>
          </w:tcPr>
          <w:p w14:paraId="4D9D5617" w14:textId="63E4C5E8" w:rsidR="00EA25F3" w:rsidRPr="003F491C" w:rsidRDefault="0007337E" w:rsidP="00EA25F3">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0</w:t>
            </w:r>
          </w:p>
        </w:tc>
        <w:tc>
          <w:tcPr>
            <w:tcW w:w="2167" w:type="dxa"/>
          </w:tcPr>
          <w:p w14:paraId="27FC9164" w14:textId="5F11E534" w:rsidR="00EA25F3" w:rsidRPr="003F491C" w:rsidRDefault="0007337E" w:rsidP="00EA25F3">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1</w:t>
            </w:r>
          </w:p>
        </w:tc>
      </w:tr>
      <w:tr w:rsidR="00EA25F3" w14:paraId="5726CD22" w14:textId="77777777" w:rsidTr="00EA25F3">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6086" w:type="dxa"/>
          </w:tcPr>
          <w:p w14:paraId="0F87361C" w14:textId="77777777" w:rsidR="00EA25F3" w:rsidRPr="000F0DCA" w:rsidRDefault="00EA25F3" w:rsidP="00EA25F3">
            <w:pPr>
              <w:autoSpaceDE w:val="0"/>
              <w:autoSpaceDN w:val="0"/>
              <w:adjustRightInd w:val="0"/>
              <w:rPr>
                <w:rFonts w:cstheme="minorHAnsi"/>
                <w:b w:val="0"/>
                <w:color w:val="auto"/>
                <w:sz w:val="24"/>
                <w:szCs w:val="19"/>
              </w:rPr>
            </w:pPr>
            <w:r w:rsidRPr="000F0DCA">
              <w:rPr>
                <w:rFonts w:cstheme="minorHAnsi"/>
                <w:b w:val="0"/>
                <w:color w:val="auto"/>
                <w:sz w:val="24"/>
                <w:szCs w:val="19"/>
              </w:rPr>
              <w:t>Mr S Duggan (Headteacher – St Anselm’s College)</w:t>
            </w:r>
          </w:p>
        </w:tc>
        <w:tc>
          <w:tcPr>
            <w:tcW w:w="1636" w:type="dxa"/>
          </w:tcPr>
          <w:p w14:paraId="513389DE" w14:textId="3AE158CB" w:rsidR="00EA25F3" w:rsidRPr="003F491C" w:rsidRDefault="0007337E" w:rsidP="00EA25F3">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1</w:t>
            </w:r>
          </w:p>
        </w:tc>
        <w:tc>
          <w:tcPr>
            <w:tcW w:w="2167" w:type="dxa"/>
          </w:tcPr>
          <w:p w14:paraId="413CDE3E" w14:textId="5290FA0B" w:rsidR="00EA25F3" w:rsidRPr="003F491C" w:rsidRDefault="009D3FCD" w:rsidP="00EA25F3">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r>
      <w:tr w:rsidR="00EA25F3" w14:paraId="09CA1048" w14:textId="77777777" w:rsidTr="00EA25F3">
        <w:trPr>
          <w:trHeight w:val="139"/>
        </w:trPr>
        <w:tc>
          <w:tcPr>
            <w:cnfStyle w:val="001000000000" w:firstRow="0" w:lastRow="0" w:firstColumn="1" w:lastColumn="0" w:oddVBand="0" w:evenVBand="0" w:oddHBand="0" w:evenHBand="0" w:firstRowFirstColumn="0" w:firstRowLastColumn="0" w:lastRowFirstColumn="0" w:lastRowLastColumn="0"/>
            <w:tcW w:w="6086" w:type="dxa"/>
          </w:tcPr>
          <w:p w14:paraId="06987EAD" w14:textId="77777777" w:rsidR="00EA25F3" w:rsidRPr="000F0DCA" w:rsidRDefault="00EA25F3" w:rsidP="00EA25F3">
            <w:pPr>
              <w:autoSpaceDE w:val="0"/>
              <w:autoSpaceDN w:val="0"/>
              <w:adjustRightInd w:val="0"/>
              <w:rPr>
                <w:rFonts w:cstheme="minorHAnsi"/>
                <w:b w:val="0"/>
                <w:color w:val="auto"/>
                <w:sz w:val="24"/>
                <w:szCs w:val="19"/>
              </w:rPr>
            </w:pPr>
            <w:r w:rsidRPr="000F0DCA">
              <w:rPr>
                <w:rFonts w:cstheme="minorHAnsi"/>
                <w:b w:val="0"/>
                <w:color w:val="auto"/>
                <w:sz w:val="24"/>
                <w:szCs w:val="19"/>
              </w:rPr>
              <w:t>Mrs</w:t>
            </w:r>
            <w:r>
              <w:rPr>
                <w:rFonts w:cstheme="minorHAnsi"/>
                <w:b w:val="0"/>
                <w:color w:val="auto"/>
                <w:sz w:val="24"/>
                <w:szCs w:val="19"/>
              </w:rPr>
              <w:t xml:space="preserve"> A Gaunt (</w:t>
            </w:r>
            <w:r w:rsidRPr="000F0DCA">
              <w:rPr>
                <w:rFonts w:cstheme="minorHAnsi"/>
                <w:b w:val="0"/>
                <w:color w:val="auto"/>
                <w:sz w:val="24"/>
                <w:szCs w:val="19"/>
              </w:rPr>
              <w:t>Headteacher and Accounting Officer)</w:t>
            </w:r>
          </w:p>
        </w:tc>
        <w:tc>
          <w:tcPr>
            <w:tcW w:w="1636" w:type="dxa"/>
          </w:tcPr>
          <w:p w14:paraId="234066DA" w14:textId="247B9223" w:rsidR="00EA25F3" w:rsidRPr="003F491C" w:rsidRDefault="0007337E" w:rsidP="00EA25F3">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c>
          <w:tcPr>
            <w:tcW w:w="2167" w:type="dxa"/>
          </w:tcPr>
          <w:p w14:paraId="78B66EEA" w14:textId="7707E38D" w:rsidR="00EA25F3" w:rsidRPr="003F491C" w:rsidRDefault="009D3FCD" w:rsidP="00EA25F3">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r>
      <w:tr w:rsidR="006D7026" w14:paraId="5761FBB7" w14:textId="77777777" w:rsidTr="00EA25F3">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6086" w:type="dxa"/>
          </w:tcPr>
          <w:p w14:paraId="6E3B4D0A" w14:textId="385B1100" w:rsidR="006D7026" w:rsidRDefault="006D7026" w:rsidP="006D7026">
            <w:pPr>
              <w:autoSpaceDE w:val="0"/>
              <w:autoSpaceDN w:val="0"/>
              <w:adjustRightInd w:val="0"/>
              <w:rPr>
                <w:rFonts w:cstheme="minorHAnsi"/>
                <w:sz w:val="24"/>
                <w:szCs w:val="19"/>
              </w:rPr>
            </w:pPr>
            <w:r w:rsidRPr="0033584A">
              <w:rPr>
                <w:rFonts w:cstheme="minorHAnsi"/>
                <w:b w:val="0"/>
                <w:color w:val="auto"/>
                <w:sz w:val="24"/>
                <w:szCs w:val="19"/>
              </w:rPr>
              <w:t xml:space="preserve">Mr P Hoskinson </w:t>
            </w:r>
            <w:r w:rsidR="0007337E">
              <w:rPr>
                <w:rFonts w:cstheme="minorHAnsi"/>
                <w:b w:val="0"/>
                <w:color w:val="auto"/>
                <w:sz w:val="24"/>
                <w:szCs w:val="19"/>
              </w:rPr>
              <w:t>(6 month sabbatical Sept to Feb)</w:t>
            </w:r>
          </w:p>
        </w:tc>
        <w:tc>
          <w:tcPr>
            <w:tcW w:w="1636" w:type="dxa"/>
          </w:tcPr>
          <w:p w14:paraId="7407783C" w14:textId="021B0C45" w:rsidR="006D7026" w:rsidRDefault="0007337E" w:rsidP="006D7026">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3</w:t>
            </w:r>
          </w:p>
        </w:tc>
        <w:tc>
          <w:tcPr>
            <w:tcW w:w="2167" w:type="dxa"/>
          </w:tcPr>
          <w:p w14:paraId="5D9C7C86" w14:textId="738A37D8" w:rsidR="006D7026" w:rsidRDefault="0007337E" w:rsidP="006D7026">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3</w:t>
            </w:r>
          </w:p>
        </w:tc>
      </w:tr>
      <w:tr w:rsidR="00C1538A" w14:paraId="1AF0B76F" w14:textId="77777777" w:rsidTr="00EA25F3">
        <w:trPr>
          <w:trHeight w:val="139"/>
        </w:trPr>
        <w:tc>
          <w:tcPr>
            <w:cnfStyle w:val="001000000000" w:firstRow="0" w:lastRow="0" w:firstColumn="1" w:lastColumn="0" w:oddVBand="0" w:evenVBand="0" w:oddHBand="0" w:evenHBand="0" w:firstRowFirstColumn="0" w:firstRowLastColumn="0" w:lastRowFirstColumn="0" w:lastRowLastColumn="0"/>
            <w:tcW w:w="6086" w:type="dxa"/>
          </w:tcPr>
          <w:p w14:paraId="27DF44A4" w14:textId="77777777" w:rsidR="00C1538A" w:rsidRPr="000F0DCA" w:rsidRDefault="00C1538A" w:rsidP="00C1538A">
            <w:pPr>
              <w:autoSpaceDE w:val="0"/>
              <w:autoSpaceDN w:val="0"/>
              <w:adjustRightInd w:val="0"/>
              <w:rPr>
                <w:rFonts w:cstheme="minorHAnsi"/>
                <w:b w:val="0"/>
                <w:color w:val="auto"/>
                <w:sz w:val="24"/>
                <w:szCs w:val="19"/>
              </w:rPr>
            </w:pPr>
            <w:r>
              <w:rPr>
                <w:rFonts w:cstheme="minorHAnsi"/>
                <w:b w:val="0"/>
                <w:color w:val="auto"/>
                <w:sz w:val="24"/>
                <w:szCs w:val="19"/>
              </w:rPr>
              <w:t>Mrs S Moore</w:t>
            </w:r>
          </w:p>
        </w:tc>
        <w:tc>
          <w:tcPr>
            <w:tcW w:w="1636" w:type="dxa"/>
          </w:tcPr>
          <w:p w14:paraId="3B59210B" w14:textId="0211E919" w:rsidR="00C1538A" w:rsidRPr="003F491C" w:rsidRDefault="0007337E" w:rsidP="00C1538A">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5</w:t>
            </w:r>
          </w:p>
        </w:tc>
        <w:tc>
          <w:tcPr>
            <w:tcW w:w="2167" w:type="dxa"/>
          </w:tcPr>
          <w:p w14:paraId="65557830" w14:textId="2B8AA6D9" w:rsidR="00C1538A" w:rsidRPr="003F491C" w:rsidRDefault="009D3FCD" w:rsidP="00C1538A">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r>
      <w:tr w:rsidR="00C1538A" w14:paraId="1BDD7AED" w14:textId="77777777" w:rsidTr="00EA25F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086" w:type="dxa"/>
          </w:tcPr>
          <w:p w14:paraId="1FB9E9AE" w14:textId="12C59A81" w:rsidR="00C1538A" w:rsidRPr="000F0DCA" w:rsidRDefault="00C1538A" w:rsidP="00C1538A">
            <w:pPr>
              <w:autoSpaceDE w:val="0"/>
              <w:autoSpaceDN w:val="0"/>
              <w:adjustRightInd w:val="0"/>
              <w:rPr>
                <w:rFonts w:cstheme="minorHAnsi"/>
                <w:b w:val="0"/>
                <w:color w:val="auto"/>
                <w:sz w:val="24"/>
                <w:szCs w:val="19"/>
              </w:rPr>
            </w:pPr>
            <w:r>
              <w:rPr>
                <w:rFonts w:cstheme="minorHAnsi"/>
                <w:b w:val="0"/>
                <w:color w:val="auto"/>
                <w:sz w:val="24"/>
                <w:szCs w:val="19"/>
              </w:rPr>
              <w:t xml:space="preserve">Mr J Tollitt </w:t>
            </w:r>
          </w:p>
        </w:tc>
        <w:tc>
          <w:tcPr>
            <w:tcW w:w="1636" w:type="dxa"/>
          </w:tcPr>
          <w:p w14:paraId="3A466F35" w14:textId="0F92CC58" w:rsidR="00C1538A" w:rsidRDefault="0007337E" w:rsidP="00C153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19"/>
              </w:rPr>
            </w:pPr>
            <w:r>
              <w:rPr>
                <w:rFonts w:cstheme="minorHAnsi"/>
                <w:sz w:val="24"/>
                <w:szCs w:val="19"/>
              </w:rPr>
              <w:t>3</w:t>
            </w:r>
          </w:p>
        </w:tc>
        <w:tc>
          <w:tcPr>
            <w:tcW w:w="2167" w:type="dxa"/>
          </w:tcPr>
          <w:p w14:paraId="3B252A88" w14:textId="0841D837" w:rsidR="00C1538A" w:rsidRDefault="009D3FCD" w:rsidP="00C153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19"/>
              </w:rPr>
            </w:pPr>
            <w:r>
              <w:rPr>
                <w:rFonts w:cstheme="minorHAnsi"/>
                <w:sz w:val="24"/>
                <w:szCs w:val="19"/>
              </w:rPr>
              <w:t>6</w:t>
            </w:r>
          </w:p>
        </w:tc>
      </w:tr>
      <w:tr w:rsidR="00C1538A" w14:paraId="5F71D3B1" w14:textId="77777777" w:rsidTr="00EA25F3">
        <w:trPr>
          <w:trHeight w:val="139"/>
        </w:trPr>
        <w:tc>
          <w:tcPr>
            <w:cnfStyle w:val="001000000000" w:firstRow="0" w:lastRow="0" w:firstColumn="1" w:lastColumn="0" w:oddVBand="0" w:evenVBand="0" w:oddHBand="0" w:evenHBand="0" w:firstRowFirstColumn="0" w:firstRowLastColumn="0" w:lastRowFirstColumn="0" w:lastRowLastColumn="0"/>
            <w:tcW w:w="6086" w:type="dxa"/>
          </w:tcPr>
          <w:p w14:paraId="1AC18F92" w14:textId="77777777" w:rsidR="00C1538A" w:rsidRPr="000F0DCA" w:rsidRDefault="00C1538A" w:rsidP="00C1538A">
            <w:pPr>
              <w:autoSpaceDE w:val="0"/>
              <w:autoSpaceDN w:val="0"/>
              <w:adjustRightInd w:val="0"/>
              <w:rPr>
                <w:rFonts w:cstheme="minorHAnsi"/>
                <w:b w:val="0"/>
                <w:color w:val="auto"/>
                <w:sz w:val="24"/>
                <w:szCs w:val="19"/>
              </w:rPr>
            </w:pPr>
            <w:r>
              <w:rPr>
                <w:rFonts w:cstheme="minorHAnsi"/>
                <w:b w:val="0"/>
                <w:color w:val="auto"/>
                <w:sz w:val="24"/>
                <w:szCs w:val="19"/>
              </w:rPr>
              <w:t>Dr J Innes</w:t>
            </w:r>
          </w:p>
        </w:tc>
        <w:tc>
          <w:tcPr>
            <w:tcW w:w="1636" w:type="dxa"/>
          </w:tcPr>
          <w:p w14:paraId="0EAD93BB" w14:textId="2552D5E6" w:rsidR="00C1538A" w:rsidRPr="003F491C" w:rsidRDefault="004921C8" w:rsidP="00C1538A">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3</w:t>
            </w:r>
          </w:p>
        </w:tc>
        <w:tc>
          <w:tcPr>
            <w:tcW w:w="2167" w:type="dxa"/>
          </w:tcPr>
          <w:p w14:paraId="34092F8C" w14:textId="4ECCD21D" w:rsidR="00C1538A" w:rsidRPr="003F491C" w:rsidRDefault="009D3FCD" w:rsidP="00C1538A">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r>
      <w:tr w:rsidR="00C1538A" w14:paraId="6183D7FA" w14:textId="77777777" w:rsidTr="00EA25F3">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6086" w:type="dxa"/>
          </w:tcPr>
          <w:p w14:paraId="4BF921B3" w14:textId="60A71D16" w:rsidR="00C1538A" w:rsidRPr="00AC10CC" w:rsidRDefault="00C1538A" w:rsidP="00C1538A">
            <w:pPr>
              <w:autoSpaceDE w:val="0"/>
              <w:autoSpaceDN w:val="0"/>
              <w:adjustRightInd w:val="0"/>
              <w:rPr>
                <w:rFonts w:cstheme="minorHAnsi"/>
                <w:b w:val="0"/>
                <w:color w:val="auto"/>
                <w:sz w:val="24"/>
                <w:szCs w:val="19"/>
              </w:rPr>
            </w:pPr>
            <w:r w:rsidRPr="00AC10CC">
              <w:rPr>
                <w:rFonts w:cstheme="minorHAnsi"/>
                <w:b w:val="0"/>
                <w:color w:val="auto"/>
                <w:sz w:val="24"/>
                <w:szCs w:val="19"/>
              </w:rPr>
              <w:t>Miss S McHarron</w:t>
            </w:r>
            <w:r w:rsidR="006D7026">
              <w:rPr>
                <w:rFonts w:cstheme="minorHAnsi"/>
                <w:b w:val="0"/>
                <w:color w:val="auto"/>
                <w:sz w:val="24"/>
                <w:szCs w:val="19"/>
              </w:rPr>
              <w:t xml:space="preserve"> (Term of office concluded 9 July 2023)</w:t>
            </w:r>
          </w:p>
        </w:tc>
        <w:tc>
          <w:tcPr>
            <w:tcW w:w="1636" w:type="dxa"/>
          </w:tcPr>
          <w:p w14:paraId="2F8EAF7D" w14:textId="1BD599F0" w:rsidR="00C1538A" w:rsidRPr="003F491C" w:rsidRDefault="0007337E" w:rsidP="00C1538A">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c>
          <w:tcPr>
            <w:tcW w:w="2167" w:type="dxa"/>
          </w:tcPr>
          <w:p w14:paraId="0FEF11A0" w14:textId="426D575D" w:rsidR="00C1538A" w:rsidRPr="003F491C" w:rsidRDefault="009D3FCD" w:rsidP="00C1538A">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r>
      <w:tr w:rsidR="00C1538A" w14:paraId="72304A82" w14:textId="77777777" w:rsidTr="00EA25F3">
        <w:trPr>
          <w:trHeight w:val="139"/>
        </w:trPr>
        <w:tc>
          <w:tcPr>
            <w:cnfStyle w:val="001000000000" w:firstRow="0" w:lastRow="0" w:firstColumn="1" w:lastColumn="0" w:oddVBand="0" w:evenVBand="0" w:oddHBand="0" w:evenHBand="0" w:firstRowFirstColumn="0" w:firstRowLastColumn="0" w:lastRowFirstColumn="0" w:lastRowLastColumn="0"/>
            <w:tcW w:w="6086" w:type="dxa"/>
          </w:tcPr>
          <w:p w14:paraId="1A017C25" w14:textId="7091FEE1" w:rsidR="00C1538A" w:rsidRPr="00AC10CC" w:rsidRDefault="006D7026" w:rsidP="00C1538A">
            <w:pPr>
              <w:autoSpaceDE w:val="0"/>
              <w:autoSpaceDN w:val="0"/>
              <w:adjustRightInd w:val="0"/>
              <w:rPr>
                <w:rFonts w:cstheme="minorHAnsi"/>
                <w:b w:val="0"/>
                <w:color w:val="auto"/>
                <w:sz w:val="24"/>
                <w:szCs w:val="19"/>
              </w:rPr>
            </w:pPr>
            <w:r w:rsidRPr="00AC10CC">
              <w:rPr>
                <w:rFonts w:cstheme="minorHAnsi"/>
                <w:b w:val="0"/>
                <w:color w:val="auto"/>
                <w:sz w:val="24"/>
                <w:szCs w:val="19"/>
              </w:rPr>
              <w:t>Mrs S Rioux</w:t>
            </w:r>
            <w:r>
              <w:rPr>
                <w:rFonts w:cstheme="minorHAnsi"/>
                <w:b w:val="0"/>
                <w:color w:val="auto"/>
                <w:sz w:val="24"/>
                <w:szCs w:val="19"/>
              </w:rPr>
              <w:t xml:space="preserve"> </w:t>
            </w:r>
          </w:p>
        </w:tc>
        <w:tc>
          <w:tcPr>
            <w:tcW w:w="1636" w:type="dxa"/>
          </w:tcPr>
          <w:p w14:paraId="4604679D" w14:textId="6D226BAB" w:rsidR="00C1538A" w:rsidRDefault="0007337E" w:rsidP="00C153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19"/>
              </w:rPr>
            </w:pPr>
            <w:r>
              <w:rPr>
                <w:rFonts w:cstheme="minorHAnsi"/>
                <w:sz w:val="24"/>
                <w:szCs w:val="19"/>
              </w:rPr>
              <w:t>4</w:t>
            </w:r>
          </w:p>
        </w:tc>
        <w:tc>
          <w:tcPr>
            <w:tcW w:w="2167" w:type="dxa"/>
          </w:tcPr>
          <w:p w14:paraId="3207D983" w14:textId="1E099164" w:rsidR="00C1538A" w:rsidRDefault="0007337E" w:rsidP="00C153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19"/>
              </w:rPr>
            </w:pPr>
            <w:r>
              <w:rPr>
                <w:rFonts w:cstheme="minorHAnsi"/>
                <w:sz w:val="24"/>
                <w:szCs w:val="19"/>
              </w:rPr>
              <w:t>6</w:t>
            </w:r>
          </w:p>
        </w:tc>
      </w:tr>
      <w:tr w:rsidR="00C1538A" w14:paraId="41862E3E" w14:textId="77777777" w:rsidTr="00EA25F3">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6086" w:type="dxa"/>
          </w:tcPr>
          <w:p w14:paraId="41A747DA" w14:textId="1345816D" w:rsidR="00C1538A" w:rsidRPr="00AC10CC" w:rsidRDefault="006D7026" w:rsidP="00C1538A">
            <w:pPr>
              <w:autoSpaceDE w:val="0"/>
              <w:autoSpaceDN w:val="0"/>
              <w:adjustRightInd w:val="0"/>
              <w:rPr>
                <w:rFonts w:cstheme="minorHAnsi"/>
                <w:b w:val="0"/>
                <w:color w:val="auto"/>
                <w:sz w:val="24"/>
                <w:szCs w:val="19"/>
              </w:rPr>
            </w:pPr>
            <w:r>
              <w:rPr>
                <w:rFonts w:cstheme="minorHAnsi"/>
                <w:b w:val="0"/>
                <w:color w:val="auto"/>
                <w:sz w:val="24"/>
                <w:szCs w:val="19"/>
              </w:rPr>
              <w:t>Mrs H Swann (appointed 23 March 2023)</w:t>
            </w:r>
          </w:p>
        </w:tc>
        <w:tc>
          <w:tcPr>
            <w:tcW w:w="1636" w:type="dxa"/>
          </w:tcPr>
          <w:p w14:paraId="497C3BF4" w14:textId="6579345C" w:rsidR="00C1538A" w:rsidRPr="003F491C" w:rsidRDefault="0007337E" w:rsidP="00C1538A">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1</w:t>
            </w:r>
          </w:p>
        </w:tc>
        <w:tc>
          <w:tcPr>
            <w:tcW w:w="2167" w:type="dxa"/>
          </w:tcPr>
          <w:p w14:paraId="3E14DD9A" w14:textId="5CCB9844" w:rsidR="00C1538A" w:rsidRPr="003F491C" w:rsidRDefault="0007337E" w:rsidP="00C1538A">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1</w:t>
            </w:r>
          </w:p>
        </w:tc>
      </w:tr>
      <w:tr w:rsidR="00C1538A" w14:paraId="40F1FFBB" w14:textId="77777777" w:rsidTr="00EA25F3">
        <w:trPr>
          <w:trHeight w:val="139"/>
        </w:trPr>
        <w:tc>
          <w:tcPr>
            <w:cnfStyle w:val="001000000000" w:firstRow="0" w:lastRow="0" w:firstColumn="1" w:lastColumn="0" w:oddVBand="0" w:evenVBand="0" w:oddHBand="0" w:evenHBand="0" w:firstRowFirstColumn="0" w:firstRowLastColumn="0" w:lastRowFirstColumn="0" w:lastRowLastColumn="0"/>
            <w:tcW w:w="6086" w:type="dxa"/>
          </w:tcPr>
          <w:p w14:paraId="53A8DD6F" w14:textId="77777777" w:rsidR="00C1538A" w:rsidRPr="00CF7A55" w:rsidRDefault="00C1538A" w:rsidP="00C1538A">
            <w:pPr>
              <w:autoSpaceDE w:val="0"/>
              <w:autoSpaceDN w:val="0"/>
              <w:adjustRightInd w:val="0"/>
              <w:rPr>
                <w:rFonts w:cstheme="minorHAnsi"/>
                <w:b w:val="0"/>
                <w:color w:val="auto"/>
                <w:sz w:val="24"/>
                <w:szCs w:val="19"/>
              </w:rPr>
            </w:pPr>
            <w:r>
              <w:rPr>
                <w:rFonts w:cstheme="minorHAnsi"/>
                <w:b w:val="0"/>
                <w:color w:val="auto"/>
                <w:sz w:val="24"/>
                <w:szCs w:val="19"/>
              </w:rPr>
              <w:t>Mrs M Woodworth</w:t>
            </w:r>
          </w:p>
        </w:tc>
        <w:tc>
          <w:tcPr>
            <w:tcW w:w="1636" w:type="dxa"/>
          </w:tcPr>
          <w:p w14:paraId="1043CE28" w14:textId="7552EF05" w:rsidR="00C1538A" w:rsidRPr="003F491C" w:rsidRDefault="0007337E" w:rsidP="00C1538A">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1</w:t>
            </w:r>
          </w:p>
        </w:tc>
        <w:tc>
          <w:tcPr>
            <w:tcW w:w="2167" w:type="dxa"/>
          </w:tcPr>
          <w:p w14:paraId="14489E6A" w14:textId="7586081B" w:rsidR="00C1538A" w:rsidRPr="003F491C" w:rsidRDefault="009D3FCD" w:rsidP="00C1538A">
            <w:pPr>
              <w:pStyle w:val="NoSpacing"/>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r>
      <w:tr w:rsidR="00C1538A" w14:paraId="6B2F7C08" w14:textId="77777777" w:rsidTr="00EA25F3">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6086" w:type="dxa"/>
          </w:tcPr>
          <w:p w14:paraId="1EEC7DC1" w14:textId="3CF59972" w:rsidR="00C1538A" w:rsidRPr="006769F2" w:rsidRDefault="00C1538A" w:rsidP="00C1538A">
            <w:pPr>
              <w:autoSpaceDE w:val="0"/>
              <w:autoSpaceDN w:val="0"/>
              <w:adjustRightInd w:val="0"/>
              <w:rPr>
                <w:rFonts w:cstheme="minorHAnsi"/>
                <w:b w:val="0"/>
                <w:color w:val="auto"/>
                <w:sz w:val="24"/>
                <w:szCs w:val="19"/>
              </w:rPr>
            </w:pPr>
            <w:r>
              <w:rPr>
                <w:rFonts w:cstheme="minorHAnsi"/>
                <w:b w:val="0"/>
                <w:color w:val="auto"/>
                <w:sz w:val="24"/>
                <w:szCs w:val="19"/>
              </w:rPr>
              <w:t xml:space="preserve">Ms E Wright </w:t>
            </w:r>
          </w:p>
        </w:tc>
        <w:tc>
          <w:tcPr>
            <w:tcW w:w="1636" w:type="dxa"/>
          </w:tcPr>
          <w:p w14:paraId="71A12043" w14:textId="24142D71" w:rsidR="00C1538A" w:rsidRDefault="0007337E" w:rsidP="00C1538A">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2</w:t>
            </w:r>
          </w:p>
        </w:tc>
        <w:tc>
          <w:tcPr>
            <w:tcW w:w="2167" w:type="dxa"/>
          </w:tcPr>
          <w:p w14:paraId="4D5FB1A9" w14:textId="0387721B" w:rsidR="00C1538A" w:rsidRDefault="009D3FCD" w:rsidP="00C1538A">
            <w:pPr>
              <w:pStyle w:val="NoSpacing"/>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6</w:t>
            </w:r>
          </w:p>
        </w:tc>
      </w:tr>
    </w:tbl>
    <w:p w14:paraId="17B61E5E" w14:textId="77777777" w:rsidR="00F73082" w:rsidRDefault="00F73082" w:rsidP="00410867">
      <w:pPr>
        <w:pStyle w:val="NoSpacing"/>
      </w:pPr>
    </w:p>
    <w:p w14:paraId="40B7BF82" w14:textId="77777777" w:rsidR="000F0DCA" w:rsidRDefault="000F0DCA" w:rsidP="000F0DCA">
      <w:pPr>
        <w:pStyle w:val="NoSpacing"/>
        <w:rPr>
          <w:sz w:val="24"/>
        </w:rPr>
      </w:pPr>
      <w:r w:rsidRPr="000F0DCA">
        <w:rPr>
          <w:sz w:val="24"/>
        </w:rPr>
        <w:t>The Trustees/Governors manage the business of the academy trust and should focus strongly on the three core functions of governance:</w:t>
      </w:r>
    </w:p>
    <w:p w14:paraId="643AC361" w14:textId="77777777" w:rsidR="000F0DCA" w:rsidRDefault="000F0DCA" w:rsidP="000F0DCA">
      <w:pPr>
        <w:pStyle w:val="NoSpacing"/>
        <w:numPr>
          <w:ilvl w:val="0"/>
          <w:numId w:val="13"/>
        </w:numPr>
        <w:rPr>
          <w:sz w:val="24"/>
        </w:rPr>
      </w:pPr>
      <w:r>
        <w:rPr>
          <w:sz w:val="24"/>
        </w:rPr>
        <w:t>ensuring clarity of vision, ethos and strategic direction</w:t>
      </w:r>
      <w:r w:rsidR="002A43B7">
        <w:rPr>
          <w:sz w:val="24"/>
        </w:rPr>
        <w:t xml:space="preserve"> in accordance with the FCJ Visions and Values and as a Catholic School</w:t>
      </w:r>
    </w:p>
    <w:p w14:paraId="3D664252" w14:textId="77777777" w:rsidR="000F0DCA" w:rsidRDefault="000F0DCA" w:rsidP="000F0DCA">
      <w:pPr>
        <w:pStyle w:val="NoSpacing"/>
        <w:numPr>
          <w:ilvl w:val="0"/>
          <w:numId w:val="13"/>
        </w:numPr>
        <w:rPr>
          <w:sz w:val="24"/>
        </w:rPr>
      </w:pPr>
      <w:r>
        <w:rPr>
          <w:sz w:val="24"/>
        </w:rPr>
        <w:t>holding executive leaders to account for the educational performance of the organisation and its pupil, and the performance management of staff</w:t>
      </w:r>
    </w:p>
    <w:p w14:paraId="170B14B7" w14:textId="77777777" w:rsidR="000F0DCA" w:rsidRDefault="000F0DCA" w:rsidP="000F0DCA">
      <w:pPr>
        <w:pStyle w:val="NoSpacing"/>
        <w:numPr>
          <w:ilvl w:val="0"/>
          <w:numId w:val="13"/>
        </w:numPr>
        <w:rPr>
          <w:sz w:val="24"/>
        </w:rPr>
      </w:pPr>
      <w:r>
        <w:rPr>
          <w:sz w:val="24"/>
        </w:rPr>
        <w:t>overseeing the financial performance of the organisation and making sure its money is well spent.</w:t>
      </w:r>
    </w:p>
    <w:p w14:paraId="1F266A8D" w14:textId="77777777" w:rsidR="00702912" w:rsidRDefault="000F0DCA" w:rsidP="000F0DCA">
      <w:pPr>
        <w:pStyle w:val="NoSpacing"/>
        <w:rPr>
          <w:sz w:val="24"/>
        </w:rPr>
      </w:pPr>
      <w:r>
        <w:rPr>
          <w:sz w:val="24"/>
        </w:rPr>
        <w:t xml:space="preserve">The trustees must ensure compliance with the trust’s charitable objects and with company and charity law, and adherence to the trust’s </w:t>
      </w:r>
      <w:r>
        <w:rPr>
          <w:sz w:val="24"/>
          <w:u w:val="single"/>
        </w:rPr>
        <w:t>funding agreement</w:t>
      </w:r>
      <w:r w:rsidR="007F7FF8">
        <w:rPr>
          <w:sz w:val="24"/>
        </w:rPr>
        <w:t xml:space="preserve"> with the Secretary of State and be governed by </w:t>
      </w:r>
      <w:hyperlink r:id="rId11" w:history="1">
        <w:r w:rsidR="007F7FF8" w:rsidRPr="007F7FF8">
          <w:rPr>
            <w:rStyle w:val="Hyperlink"/>
            <w:color w:val="0070C0"/>
            <w:sz w:val="24"/>
          </w:rPr>
          <w:t>The Seven Principles of Public Life</w:t>
        </w:r>
      </w:hyperlink>
      <w:r w:rsidR="007F7FF8">
        <w:rPr>
          <w:sz w:val="24"/>
        </w:rPr>
        <w:t xml:space="preserve"> (also known as The Nolan Principles)</w:t>
      </w:r>
    </w:p>
    <w:p w14:paraId="1FD2744C" w14:textId="77777777" w:rsidR="00702912" w:rsidRDefault="00702912" w:rsidP="000F0DCA">
      <w:pPr>
        <w:pStyle w:val="NoSpacing"/>
        <w:rPr>
          <w:sz w:val="24"/>
        </w:rPr>
      </w:pPr>
    </w:p>
    <w:p w14:paraId="67C44F9D" w14:textId="77777777" w:rsidR="00702912" w:rsidRDefault="00702912" w:rsidP="000F0DCA">
      <w:pPr>
        <w:pStyle w:val="NoSpacing"/>
        <w:rPr>
          <w:sz w:val="24"/>
        </w:rPr>
      </w:pPr>
      <w:r>
        <w:rPr>
          <w:sz w:val="24"/>
        </w:rPr>
        <w:t>Governors are linked to each Faculty/Subject area within the School to enable them to act as critical friends and gain further insight into the working of the school. The Link Governors are listed below:</w:t>
      </w:r>
    </w:p>
    <w:tbl>
      <w:tblPr>
        <w:tblStyle w:val="LightList-Accent11"/>
        <w:tblW w:w="0" w:type="auto"/>
        <w:tblLook w:val="04A0" w:firstRow="1" w:lastRow="0" w:firstColumn="1" w:lastColumn="0" w:noHBand="0" w:noVBand="1"/>
      </w:tblPr>
      <w:tblGrid>
        <w:gridCol w:w="5494"/>
        <w:gridCol w:w="5494"/>
      </w:tblGrid>
      <w:tr w:rsidR="00702912" w14:paraId="6DFB6AA9" w14:textId="77777777" w:rsidTr="00702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712F293A" w14:textId="77777777" w:rsidR="00702912" w:rsidRPr="00702912" w:rsidRDefault="00702912" w:rsidP="000F0DCA">
            <w:pPr>
              <w:pStyle w:val="NoSpacing"/>
              <w:rPr>
                <w:color w:val="auto"/>
                <w:sz w:val="24"/>
              </w:rPr>
            </w:pPr>
            <w:r w:rsidRPr="00702912">
              <w:rPr>
                <w:color w:val="auto"/>
                <w:sz w:val="24"/>
              </w:rPr>
              <w:t>Link Governor</w:t>
            </w:r>
          </w:p>
        </w:tc>
        <w:tc>
          <w:tcPr>
            <w:tcW w:w="5494" w:type="dxa"/>
          </w:tcPr>
          <w:p w14:paraId="394D8531" w14:textId="77777777" w:rsidR="00702912" w:rsidRPr="00702912" w:rsidRDefault="00702912" w:rsidP="000F0DCA">
            <w:pPr>
              <w:pStyle w:val="NoSpacing"/>
              <w:cnfStyle w:val="100000000000" w:firstRow="1" w:lastRow="0" w:firstColumn="0" w:lastColumn="0" w:oddVBand="0" w:evenVBand="0" w:oddHBand="0" w:evenHBand="0" w:firstRowFirstColumn="0" w:firstRowLastColumn="0" w:lastRowFirstColumn="0" w:lastRowLastColumn="0"/>
              <w:rPr>
                <w:color w:val="auto"/>
                <w:sz w:val="24"/>
              </w:rPr>
            </w:pPr>
            <w:r w:rsidRPr="00702912">
              <w:rPr>
                <w:color w:val="auto"/>
                <w:sz w:val="24"/>
              </w:rPr>
              <w:t>Faculty/Subject area</w:t>
            </w:r>
          </w:p>
        </w:tc>
      </w:tr>
      <w:tr w:rsidR="00702912" w14:paraId="37F467A9" w14:textId="77777777" w:rsidTr="0070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6137C8A2" w14:textId="6976F22A" w:rsidR="00702912" w:rsidRPr="00702912" w:rsidRDefault="005B2A91" w:rsidP="005B2A91">
            <w:pPr>
              <w:pStyle w:val="NoSpacing"/>
              <w:rPr>
                <w:b w:val="0"/>
                <w:sz w:val="24"/>
              </w:rPr>
            </w:pPr>
            <w:r>
              <w:rPr>
                <w:b w:val="0"/>
                <w:sz w:val="24"/>
              </w:rPr>
              <w:t>Sr Brigid Halligan</w:t>
            </w:r>
          </w:p>
        </w:tc>
        <w:tc>
          <w:tcPr>
            <w:tcW w:w="5494" w:type="dxa"/>
          </w:tcPr>
          <w:p w14:paraId="3418D6C7" w14:textId="77777777" w:rsidR="00702912" w:rsidRDefault="00702912" w:rsidP="000F0DC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M</w:t>
            </w:r>
            <w:r w:rsidR="005B2A91">
              <w:rPr>
                <w:sz w:val="24"/>
              </w:rPr>
              <w:t>athematics</w:t>
            </w:r>
          </w:p>
        </w:tc>
      </w:tr>
      <w:tr w:rsidR="005B2A91" w14:paraId="060D8794" w14:textId="77777777" w:rsidTr="00702912">
        <w:tc>
          <w:tcPr>
            <w:cnfStyle w:val="001000000000" w:firstRow="0" w:lastRow="0" w:firstColumn="1" w:lastColumn="0" w:oddVBand="0" w:evenVBand="0" w:oddHBand="0" w:evenHBand="0" w:firstRowFirstColumn="0" w:firstRowLastColumn="0" w:lastRowFirstColumn="0" w:lastRowLastColumn="0"/>
            <w:tcW w:w="5494" w:type="dxa"/>
          </w:tcPr>
          <w:p w14:paraId="3639904B" w14:textId="13353337" w:rsidR="005B2A91" w:rsidRDefault="00770E99" w:rsidP="000F0DCA">
            <w:pPr>
              <w:pStyle w:val="NoSpacing"/>
              <w:rPr>
                <w:b w:val="0"/>
                <w:sz w:val="24"/>
              </w:rPr>
            </w:pPr>
            <w:r>
              <w:rPr>
                <w:b w:val="0"/>
                <w:sz w:val="24"/>
              </w:rPr>
              <w:t>Mrs S Riou</w:t>
            </w:r>
            <w:r w:rsidR="005B2A91">
              <w:rPr>
                <w:b w:val="0"/>
                <w:sz w:val="24"/>
              </w:rPr>
              <w:t>x</w:t>
            </w:r>
          </w:p>
        </w:tc>
        <w:tc>
          <w:tcPr>
            <w:tcW w:w="5494" w:type="dxa"/>
          </w:tcPr>
          <w:p w14:paraId="5961552D" w14:textId="29906358" w:rsidR="005B2A91" w:rsidRDefault="005B2A91" w:rsidP="000F0DCA">
            <w:pPr>
              <w:pStyle w:val="NoSpacing"/>
              <w:cnfStyle w:val="000000000000" w:firstRow="0" w:lastRow="0" w:firstColumn="0" w:lastColumn="0" w:oddVBand="0" w:evenVBand="0" w:oddHBand="0" w:evenHBand="0" w:firstRowFirstColumn="0" w:firstRowLastColumn="0" w:lastRowFirstColumn="0" w:lastRowLastColumn="0"/>
              <w:rPr>
                <w:sz w:val="24"/>
              </w:rPr>
            </w:pPr>
            <w:r>
              <w:rPr>
                <w:sz w:val="24"/>
              </w:rPr>
              <w:t>Science</w:t>
            </w:r>
            <w:r w:rsidR="00D656B5">
              <w:rPr>
                <w:sz w:val="24"/>
              </w:rPr>
              <w:t xml:space="preserve"> &amp; Computer Science</w:t>
            </w:r>
          </w:p>
        </w:tc>
      </w:tr>
      <w:tr w:rsidR="00702912" w14:paraId="16EA4079" w14:textId="77777777" w:rsidTr="0070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5016DF47" w14:textId="233FF02D" w:rsidR="00702912" w:rsidRPr="00702912" w:rsidRDefault="00702912" w:rsidP="005B2A91">
            <w:pPr>
              <w:pStyle w:val="NoSpacing"/>
              <w:rPr>
                <w:b w:val="0"/>
                <w:sz w:val="24"/>
              </w:rPr>
            </w:pPr>
            <w:r w:rsidRPr="00702912">
              <w:rPr>
                <w:b w:val="0"/>
                <w:sz w:val="24"/>
              </w:rPr>
              <w:t>Mrs K Green</w:t>
            </w:r>
          </w:p>
        </w:tc>
        <w:tc>
          <w:tcPr>
            <w:tcW w:w="5494" w:type="dxa"/>
          </w:tcPr>
          <w:p w14:paraId="18808E92" w14:textId="77777777" w:rsidR="00702912" w:rsidRDefault="00702912" w:rsidP="000F0DC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English</w:t>
            </w:r>
          </w:p>
        </w:tc>
      </w:tr>
      <w:tr w:rsidR="00702912" w14:paraId="3B1AFB97" w14:textId="77777777" w:rsidTr="00702912">
        <w:tc>
          <w:tcPr>
            <w:cnfStyle w:val="001000000000" w:firstRow="0" w:lastRow="0" w:firstColumn="1" w:lastColumn="0" w:oddVBand="0" w:evenVBand="0" w:oddHBand="0" w:evenHBand="0" w:firstRowFirstColumn="0" w:firstRowLastColumn="0" w:lastRowFirstColumn="0" w:lastRowLastColumn="0"/>
            <w:tcW w:w="5494" w:type="dxa"/>
          </w:tcPr>
          <w:p w14:paraId="33B815BC" w14:textId="77777777" w:rsidR="00702912" w:rsidRPr="00702912" w:rsidRDefault="00702912" w:rsidP="000F0DCA">
            <w:pPr>
              <w:pStyle w:val="NoSpacing"/>
              <w:rPr>
                <w:b w:val="0"/>
                <w:sz w:val="24"/>
              </w:rPr>
            </w:pPr>
            <w:r w:rsidRPr="00702912">
              <w:rPr>
                <w:b w:val="0"/>
                <w:sz w:val="24"/>
              </w:rPr>
              <w:t>Mr P Hoskinson/Mrs S Moore</w:t>
            </w:r>
          </w:p>
        </w:tc>
        <w:tc>
          <w:tcPr>
            <w:tcW w:w="5494" w:type="dxa"/>
          </w:tcPr>
          <w:p w14:paraId="3826947B" w14:textId="77777777" w:rsidR="00702912" w:rsidRDefault="00702912" w:rsidP="000F0DCA">
            <w:pPr>
              <w:pStyle w:val="NoSpacing"/>
              <w:cnfStyle w:val="000000000000" w:firstRow="0" w:lastRow="0" w:firstColumn="0" w:lastColumn="0" w:oddVBand="0" w:evenVBand="0" w:oddHBand="0" w:evenHBand="0" w:firstRowFirstColumn="0" w:firstRowLastColumn="0" w:lastRowFirstColumn="0" w:lastRowLastColumn="0"/>
              <w:rPr>
                <w:sz w:val="24"/>
              </w:rPr>
            </w:pPr>
            <w:r>
              <w:rPr>
                <w:sz w:val="24"/>
              </w:rPr>
              <w:t>MFL</w:t>
            </w:r>
          </w:p>
        </w:tc>
      </w:tr>
      <w:tr w:rsidR="00702912" w14:paraId="50905C64" w14:textId="77777777" w:rsidTr="0070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15329F95" w14:textId="77777777" w:rsidR="00702912" w:rsidRPr="00702912" w:rsidRDefault="005B2A91" w:rsidP="00F264C8">
            <w:pPr>
              <w:pStyle w:val="NoSpacing"/>
              <w:rPr>
                <w:b w:val="0"/>
                <w:sz w:val="24"/>
              </w:rPr>
            </w:pPr>
            <w:r>
              <w:rPr>
                <w:b w:val="0"/>
                <w:sz w:val="24"/>
              </w:rPr>
              <w:t>Ms E Wright/Mr J Tollitt</w:t>
            </w:r>
          </w:p>
        </w:tc>
        <w:tc>
          <w:tcPr>
            <w:tcW w:w="5494" w:type="dxa"/>
          </w:tcPr>
          <w:p w14:paraId="5220D4CB" w14:textId="77777777" w:rsidR="00702912" w:rsidRDefault="00702912" w:rsidP="000F0DC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Performing Arts</w:t>
            </w:r>
          </w:p>
        </w:tc>
      </w:tr>
      <w:tr w:rsidR="00F264C8" w14:paraId="0CF07E6D" w14:textId="77777777" w:rsidTr="00702912">
        <w:tc>
          <w:tcPr>
            <w:cnfStyle w:val="001000000000" w:firstRow="0" w:lastRow="0" w:firstColumn="1" w:lastColumn="0" w:oddVBand="0" w:evenVBand="0" w:oddHBand="0" w:evenHBand="0" w:firstRowFirstColumn="0" w:firstRowLastColumn="0" w:lastRowFirstColumn="0" w:lastRowLastColumn="0"/>
            <w:tcW w:w="5494" w:type="dxa"/>
          </w:tcPr>
          <w:p w14:paraId="4D3550B4" w14:textId="77777777" w:rsidR="00F264C8" w:rsidRPr="00F264C8" w:rsidRDefault="005B2A91" w:rsidP="00D8512E">
            <w:pPr>
              <w:pStyle w:val="NoSpacing"/>
              <w:rPr>
                <w:b w:val="0"/>
                <w:sz w:val="24"/>
              </w:rPr>
            </w:pPr>
            <w:r>
              <w:rPr>
                <w:b w:val="0"/>
                <w:sz w:val="24"/>
              </w:rPr>
              <w:t>Ms E Wright/Mr J Tollitt</w:t>
            </w:r>
          </w:p>
        </w:tc>
        <w:tc>
          <w:tcPr>
            <w:tcW w:w="5494" w:type="dxa"/>
          </w:tcPr>
          <w:p w14:paraId="1165E435" w14:textId="77777777" w:rsidR="00F264C8" w:rsidRDefault="00F264C8" w:rsidP="000F0DCA">
            <w:pPr>
              <w:pStyle w:val="NoSpacing"/>
              <w:cnfStyle w:val="000000000000" w:firstRow="0" w:lastRow="0" w:firstColumn="0" w:lastColumn="0" w:oddVBand="0" w:evenVBand="0" w:oddHBand="0" w:evenHBand="0" w:firstRowFirstColumn="0" w:firstRowLastColumn="0" w:lastRowFirstColumn="0" w:lastRowLastColumn="0"/>
              <w:rPr>
                <w:sz w:val="24"/>
              </w:rPr>
            </w:pPr>
            <w:r>
              <w:rPr>
                <w:sz w:val="24"/>
              </w:rPr>
              <w:t>Art/DT Product Design</w:t>
            </w:r>
          </w:p>
        </w:tc>
      </w:tr>
      <w:tr w:rsidR="00F264C8" w14:paraId="35FA7EAA" w14:textId="77777777" w:rsidTr="0070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012EE5C8" w14:textId="4D50EF8D" w:rsidR="00F264C8" w:rsidRPr="00F264C8" w:rsidRDefault="005B2A91" w:rsidP="000F0DCA">
            <w:pPr>
              <w:pStyle w:val="NoSpacing"/>
              <w:rPr>
                <w:b w:val="0"/>
                <w:sz w:val="24"/>
              </w:rPr>
            </w:pPr>
            <w:r>
              <w:rPr>
                <w:b w:val="0"/>
                <w:sz w:val="24"/>
              </w:rPr>
              <w:t>Vacancy</w:t>
            </w:r>
          </w:p>
        </w:tc>
        <w:tc>
          <w:tcPr>
            <w:tcW w:w="5494" w:type="dxa"/>
          </w:tcPr>
          <w:p w14:paraId="7F31D663" w14:textId="77777777" w:rsidR="00F264C8" w:rsidRDefault="00F264C8" w:rsidP="000F0DC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Humanities</w:t>
            </w:r>
          </w:p>
        </w:tc>
      </w:tr>
      <w:tr w:rsidR="00702912" w14:paraId="6F128168" w14:textId="77777777" w:rsidTr="00702912">
        <w:tc>
          <w:tcPr>
            <w:cnfStyle w:val="001000000000" w:firstRow="0" w:lastRow="0" w:firstColumn="1" w:lastColumn="0" w:oddVBand="0" w:evenVBand="0" w:oddHBand="0" w:evenHBand="0" w:firstRowFirstColumn="0" w:firstRowLastColumn="0" w:lastRowFirstColumn="0" w:lastRowLastColumn="0"/>
            <w:tcW w:w="5494" w:type="dxa"/>
          </w:tcPr>
          <w:p w14:paraId="65DA17F2" w14:textId="11BF0C43" w:rsidR="00702912" w:rsidRPr="00702912" w:rsidRDefault="00702912" w:rsidP="000F0DCA">
            <w:pPr>
              <w:pStyle w:val="NoSpacing"/>
              <w:rPr>
                <w:b w:val="0"/>
                <w:sz w:val="24"/>
              </w:rPr>
            </w:pPr>
            <w:r w:rsidRPr="00702912">
              <w:rPr>
                <w:b w:val="0"/>
                <w:sz w:val="24"/>
              </w:rPr>
              <w:t>Mr B Larkin</w:t>
            </w:r>
          </w:p>
        </w:tc>
        <w:tc>
          <w:tcPr>
            <w:tcW w:w="5494" w:type="dxa"/>
          </w:tcPr>
          <w:p w14:paraId="7AD59719" w14:textId="77777777" w:rsidR="00702912" w:rsidRDefault="00702912" w:rsidP="000F0DCA">
            <w:pPr>
              <w:pStyle w:val="NoSpacing"/>
              <w:cnfStyle w:val="000000000000" w:firstRow="0" w:lastRow="0" w:firstColumn="0" w:lastColumn="0" w:oddVBand="0" w:evenVBand="0" w:oddHBand="0" w:evenHBand="0" w:firstRowFirstColumn="0" w:firstRowLastColumn="0" w:lastRowFirstColumn="0" w:lastRowLastColumn="0"/>
              <w:rPr>
                <w:sz w:val="24"/>
              </w:rPr>
            </w:pPr>
            <w:r>
              <w:rPr>
                <w:sz w:val="24"/>
              </w:rPr>
              <w:t>RE</w:t>
            </w:r>
          </w:p>
        </w:tc>
      </w:tr>
      <w:tr w:rsidR="00702912" w14:paraId="478F8D78" w14:textId="77777777" w:rsidTr="0070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33FB5F34" w14:textId="47F77F03" w:rsidR="00702912" w:rsidRPr="00702912" w:rsidRDefault="00702912" w:rsidP="000F0DCA">
            <w:pPr>
              <w:pStyle w:val="NoSpacing"/>
              <w:rPr>
                <w:b w:val="0"/>
                <w:sz w:val="24"/>
              </w:rPr>
            </w:pPr>
            <w:r w:rsidRPr="00702912">
              <w:rPr>
                <w:b w:val="0"/>
                <w:sz w:val="24"/>
              </w:rPr>
              <w:t>Mrs S Moore (Deputy)</w:t>
            </w:r>
          </w:p>
        </w:tc>
        <w:tc>
          <w:tcPr>
            <w:tcW w:w="5494" w:type="dxa"/>
          </w:tcPr>
          <w:p w14:paraId="4D80216F" w14:textId="77777777" w:rsidR="00702912" w:rsidRDefault="00702912" w:rsidP="000F0DC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SEN</w:t>
            </w:r>
          </w:p>
        </w:tc>
      </w:tr>
      <w:tr w:rsidR="00702912" w14:paraId="260A505F" w14:textId="77777777" w:rsidTr="00702912">
        <w:tc>
          <w:tcPr>
            <w:cnfStyle w:val="001000000000" w:firstRow="0" w:lastRow="0" w:firstColumn="1" w:lastColumn="0" w:oddVBand="0" w:evenVBand="0" w:oddHBand="0" w:evenHBand="0" w:firstRowFirstColumn="0" w:firstRowLastColumn="0" w:lastRowFirstColumn="0" w:lastRowLastColumn="0"/>
            <w:tcW w:w="5494" w:type="dxa"/>
          </w:tcPr>
          <w:p w14:paraId="69330EE1" w14:textId="77777777" w:rsidR="00702912" w:rsidRPr="00702912" w:rsidRDefault="0097020E" w:rsidP="005B2A91">
            <w:pPr>
              <w:pStyle w:val="NoSpacing"/>
              <w:rPr>
                <w:b w:val="0"/>
                <w:sz w:val="24"/>
              </w:rPr>
            </w:pPr>
            <w:r>
              <w:rPr>
                <w:b w:val="0"/>
                <w:sz w:val="24"/>
              </w:rPr>
              <w:t>Mrs K Green/</w:t>
            </w:r>
            <w:r w:rsidR="00D8512E">
              <w:rPr>
                <w:b w:val="0"/>
                <w:sz w:val="24"/>
              </w:rPr>
              <w:t>Mrs M Woodworth</w:t>
            </w:r>
            <w:r>
              <w:rPr>
                <w:b w:val="0"/>
                <w:sz w:val="24"/>
              </w:rPr>
              <w:t xml:space="preserve"> (D</w:t>
            </w:r>
            <w:r w:rsidR="005B2A91">
              <w:rPr>
                <w:b w:val="0"/>
                <w:sz w:val="24"/>
              </w:rPr>
              <w:t>eputy</w:t>
            </w:r>
            <w:r w:rsidR="00D8512E">
              <w:rPr>
                <w:b w:val="0"/>
                <w:sz w:val="24"/>
              </w:rPr>
              <w:t>)</w:t>
            </w:r>
          </w:p>
        </w:tc>
        <w:tc>
          <w:tcPr>
            <w:tcW w:w="5494" w:type="dxa"/>
          </w:tcPr>
          <w:p w14:paraId="66CEC938" w14:textId="77777777" w:rsidR="00702912" w:rsidRDefault="00702912" w:rsidP="000F0DCA">
            <w:pPr>
              <w:pStyle w:val="NoSpacing"/>
              <w:cnfStyle w:val="000000000000" w:firstRow="0" w:lastRow="0" w:firstColumn="0" w:lastColumn="0" w:oddVBand="0" w:evenVBand="0" w:oddHBand="0" w:evenHBand="0" w:firstRowFirstColumn="0" w:firstRowLastColumn="0" w:lastRowFirstColumn="0" w:lastRowLastColumn="0"/>
              <w:rPr>
                <w:sz w:val="24"/>
              </w:rPr>
            </w:pPr>
            <w:r>
              <w:rPr>
                <w:sz w:val="24"/>
              </w:rPr>
              <w:t>Safeguarding</w:t>
            </w:r>
          </w:p>
        </w:tc>
      </w:tr>
      <w:tr w:rsidR="00702912" w14:paraId="71116747" w14:textId="77777777" w:rsidTr="0070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74BA1CFB" w14:textId="7CD0826F" w:rsidR="00702912" w:rsidRPr="00702912" w:rsidRDefault="0097020E" w:rsidP="000F0DCA">
            <w:pPr>
              <w:pStyle w:val="NoSpacing"/>
              <w:rPr>
                <w:b w:val="0"/>
                <w:sz w:val="24"/>
              </w:rPr>
            </w:pPr>
            <w:r>
              <w:rPr>
                <w:b w:val="0"/>
                <w:sz w:val="24"/>
              </w:rPr>
              <w:t>Dr J Innes</w:t>
            </w:r>
          </w:p>
        </w:tc>
        <w:tc>
          <w:tcPr>
            <w:tcW w:w="5494" w:type="dxa"/>
          </w:tcPr>
          <w:p w14:paraId="22F6CC89" w14:textId="77777777" w:rsidR="00702912" w:rsidRDefault="00702912" w:rsidP="000F0DC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Progress and Achievement and Sixth Form</w:t>
            </w:r>
          </w:p>
        </w:tc>
      </w:tr>
      <w:tr w:rsidR="00702912" w14:paraId="36653339" w14:textId="77777777" w:rsidTr="00702912">
        <w:tc>
          <w:tcPr>
            <w:cnfStyle w:val="001000000000" w:firstRow="0" w:lastRow="0" w:firstColumn="1" w:lastColumn="0" w:oddVBand="0" w:evenVBand="0" w:oddHBand="0" w:evenHBand="0" w:firstRowFirstColumn="0" w:firstRowLastColumn="0" w:lastRowFirstColumn="0" w:lastRowLastColumn="0"/>
            <w:tcW w:w="5494" w:type="dxa"/>
          </w:tcPr>
          <w:p w14:paraId="43B401E2" w14:textId="77777777" w:rsidR="00702912" w:rsidRPr="00702912" w:rsidRDefault="00D8512E" w:rsidP="0097020E">
            <w:pPr>
              <w:pStyle w:val="NoSpacing"/>
              <w:rPr>
                <w:b w:val="0"/>
                <w:sz w:val="24"/>
              </w:rPr>
            </w:pPr>
            <w:r>
              <w:rPr>
                <w:b w:val="0"/>
                <w:sz w:val="24"/>
              </w:rPr>
              <w:t>Mrs K Green</w:t>
            </w:r>
          </w:p>
        </w:tc>
        <w:tc>
          <w:tcPr>
            <w:tcW w:w="5494" w:type="dxa"/>
          </w:tcPr>
          <w:p w14:paraId="6BB914F0" w14:textId="77777777" w:rsidR="00702912" w:rsidRPr="00D8512E" w:rsidRDefault="00D8512E" w:rsidP="000F0DCA">
            <w:pPr>
              <w:pStyle w:val="NoSpacing"/>
              <w:cnfStyle w:val="000000000000" w:firstRow="0" w:lastRow="0" w:firstColumn="0" w:lastColumn="0" w:oddVBand="0" w:evenVBand="0" w:oddHBand="0" w:evenHBand="0" w:firstRowFirstColumn="0" w:firstRowLastColumn="0" w:lastRowFirstColumn="0" w:lastRowLastColumn="0"/>
              <w:rPr>
                <w:sz w:val="24"/>
              </w:rPr>
            </w:pPr>
            <w:r w:rsidRPr="00D8512E">
              <w:rPr>
                <w:sz w:val="24"/>
              </w:rPr>
              <w:t>Health &amp; Safety</w:t>
            </w:r>
          </w:p>
        </w:tc>
      </w:tr>
      <w:tr w:rsidR="005B2A91" w14:paraId="1508323C" w14:textId="77777777" w:rsidTr="0070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tcPr>
          <w:p w14:paraId="636AEB3F" w14:textId="77777777" w:rsidR="005B2A91" w:rsidRDefault="005B2A91" w:rsidP="0097020E">
            <w:pPr>
              <w:pStyle w:val="NoSpacing"/>
              <w:rPr>
                <w:b w:val="0"/>
                <w:sz w:val="24"/>
              </w:rPr>
            </w:pPr>
            <w:r>
              <w:rPr>
                <w:b w:val="0"/>
                <w:sz w:val="24"/>
              </w:rPr>
              <w:t>Mrs K Green</w:t>
            </w:r>
          </w:p>
        </w:tc>
        <w:tc>
          <w:tcPr>
            <w:tcW w:w="5494" w:type="dxa"/>
          </w:tcPr>
          <w:p w14:paraId="17CFAC0D" w14:textId="77777777" w:rsidR="005B2A91" w:rsidRPr="00D8512E" w:rsidRDefault="005B2A91" w:rsidP="000F0DCA">
            <w:pPr>
              <w:pStyle w:val="NoSpacing"/>
              <w:cnfStyle w:val="000000100000" w:firstRow="0" w:lastRow="0" w:firstColumn="0" w:lastColumn="0" w:oddVBand="0" w:evenVBand="0" w:oddHBand="1" w:evenHBand="0" w:firstRowFirstColumn="0" w:firstRowLastColumn="0" w:lastRowFirstColumn="0" w:lastRowLastColumn="0"/>
              <w:rPr>
                <w:sz w:val="24"/>
              </w:rPr>
            </w:pPr>
            <w:r>
              <w:rPr>
                <w:sz w:val="24"/>
              </w:rPr>
              <w:t>Careers</w:t>
            </w:r>
          </w:p>
        </w:tc>
      </w:tr>
      <w:tr w:rsidR="00D656B5" w14:paraId="5C413A6F" w14:textId="77777777" w:rsidTr="00702912">
        <w:tc>
          <w:tcPr>
            <w:cnfStyle w:val="001000000000" w:firstRow="0" w:lastRow="0" w:firstColumn="1" w:lastColumn="0" w:oddVBand="0" w:evenVBand="0" w:oddHBand="0" w:evenHBand="0" w:firstRowFirstColumn="0" w:firstRowLastColumn="0" w:lastRowFirstColumn="0" w:lastRowLastColumn="0"/>
            <w:tcW w:w="5494" w:type="dxa"/>
          </w:tcPr>
          <w:p w14:paraId="357F9D34" w14:textId="78ADBE0A" w:rsidR="00D656B5" w:rsidRPr="00D656B5" w:rsidRDefault="00D656B5" w:rsidP="0097020E">
            <w:pPr>
              <w:pStyle w:val="NoSpacing"/>
              <w:rPr>
                <w:b w:val="0"/>
                <w:bCs w:val="0"/>
                <w:sz w:val="24"/>
              </w:rPr>
            </w:pPr>
            <w:r>
              <w:rPr>
                <w:b w:val="0"/>
                <w:bCs w:val="0"/>
                <w:sz w:val="24"/>
              </w:rPr>
              <w:t>Mr B Larkin</w:t>
            </w:r>
          </w:p>
        </w:tc>
        <w:tc>
          <w:tcPr>
            <w:tcW w:w="5494" w:type="dxa"/>
          </w:tcPr>
          <w:p w14:paraId="7BBEA808" w14:textId="26F43D08" w:rsidR="00D656B5" w:rsidRDefault="00D656B5" w:rsidP="000F0DCA">
            <w:pPr>
              <w:pStyle w:val="NoSpacing"/>
              <w:cnfStyle w:val="000000000000" w:firstRow="0" w:lastRow="0" w:firstColumn="0" w:lastColumn="0" w:oddVBand="0" w:evenVBand="0" w:oddHBand="0" w:evenHBand="0" w:firstRowFirstColumn="0" w:firstRowLastColumn="0" w:lastRowFirstColumn="0" w:lastRowLastColumn="0"/>
              <w:rPr>
                <w:sz w:val="24"/>
              </w:rPr>
            </w:pPr>
            <w:r>
              <w:rPr>
                <w:sz w:val="24"/>
              </w:rPr>
              <w:t>PPG</w:t>
            </w:r>
          </w:p>
        </w:tc>
      </w:tr>
    </w:tbl>
    <w:p w14:paraId="6697C3B8" w14:textId="77777777" w:rsidR="004921C8" w:rsidRDefault="004921C8" w:rsidP="00410867">
      <w:pPr>
        <w:pStyle w:val="NoSpacing"/>
        <w:rPr>
          <w:sz w:val="24"/>
        </w:rPr>
      </w:pPr>
    </w:p>
    <w:p w14:paraId="767BF485" w14:textId="7F9086FE" w:rsidR="000234A6" w:rsidRPr="00DD352B" w:rsidRDefault="000234A6" w:rsidP="00410867">
      <w:pPr>
        <w:pStyle w:val="NoSpacing"/>
        <w:rPr>
          <w:sz w:val="24"/>
        </w:rPr>
      </w:pPr>
      <w:r w:rsidRPr="00DD352B">
        <w:rPr>
          <w:sz w:val="24"/>
        </w:rPr>
        <w:lastRenderedPageBreak/>
        <w:t>Most of the work of Governors is undertaken in Committee</w:t>
      </w:r>
      <w:r w:rsidR="00894C3D" w:rsidRPr="00DD352B">
        <w:rPr>
          <w:sz w:val="24"/>
        </w:rPr>
        <w:t>s</w:t>
      </w:r>
      <w:r w:rsidRPr="00DD352B">
        <w:rPr>
          <w:sz w:val="24"/>
        </w:rPr>
        <w:t>.</w:t>
      </w:r>
      <w:r w:rsidR="00894C3D" w:rsidRPr="00DD352B">
        <w:rPr>
          <w:sz w:val="24"/>
        </w:rPr>
        <w:t xml:space="preserve"> The chart below lists the committees and the number of Governors in each.</w:t>
      </w:r>
    </w:p>
    <w:p w14:paraId="0C609286" w14:textId="77777777" w:rsidR="00210231" w:rsidRDefault="00210231" w:rsidP="00410867">
      <w:pPr>
        <w:pStyle w:val="NoSpacing"/>
      </w:pPr>
    </w:p>
    <w:tbl>
      <w:tblPr>
        <w:tblStyle w:val="MediumGrid1-Accent1"/>
        <w:tblW w:w="11023" w:type="dxa"/>
        <w:tblLook w:val="0000" w:firstRow="0" w:lastRow="0" w:firstColumn="0" w:lastColumn="0" w:noHBand="0" w:noVBand="0"/>
      </w:tblPr>
      <w:tblGrid>
        <w:gridCol w:w="7054"/>
        <w:gridCol w:w="3969"/>
      </w:tblGrid>
      <w:tr w:rsidR="00210231" w:rsidRPr="00210231" w14:paraId="746D6A3C" w14:textId="77777777" w:rsidTr="000F0D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6FE1CA10" w14:textId="77777777" w:rsidR="00210231" w:rsidRPr="00DD352B" w:rsidRDefault="00210231" w:rsidP="00210231">
            <w:pPr>
              <w:rPr>
                <w:rFonts w:ascii="Calibri" w:eastAsia="Times New Roman" w:hAnsi="Calibri" w:cs="Arial"/>
                <w:b/>
                <w:bCs/>
                <w:sz w:val="24"/>
                <w:szCs w:val="20"/>
                <w:lang w:eastAsia="en-GB"/>
              </w:rPr>
            </w:pPr>
            <w:r w:rsidRPr="00DD352B">
              <w:rPr>
                <w:rFonts w:ascii="Calibri" w:eastAsia="Times New Roman" w:hAnsi="Calibri" w:cs="Arial"/>
                <w:b/>
                <w:bCs/>
                <w:sz w:val="24"/>
                <w:szCs w:val="20"/>
                <w:lang w:eastAsia="en-GB"/>
              </w:rPr>
              <w:t>Committee</w:t>
            </w:r>
          </w:p>
        </w:tc>
        <w:tc>
          <w:tcPr>
            <w:tcW w:w="3969" w:type="dxa"/>
          </w:tcPr>
          <w:p w14:paraId="4411A82C" w14:textId="77777777" w:rsidR="00210231" w:rsidRPr="00DD352B" w:rsidRDefault="00210231" w:rsidP="002102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4"/>
                <w:szCs w:val="20"/>
                <w:lang w:eastAsia="en-GB"/>
              </w:rPr>
            </w:pPr>
            <w:r w:rsidRPr="00DD352B">
              <w:rPr>
                <w:rFonts w:ascii="Calibri" w:eastAsia="Times New Roman" w:hAnsi="Calibri" w:cs="Arial"/>
                <w:b/>
                <w:bCs/>
                <w:sz w:val="24"/>
                <w:szCs w:val="20"/>
                <w:lang w:eastAsia="en-GB"/>
              </w:rPr>
              <w:t>Membership</w:t>
            </w:r>
          </w:p>
        </w:tc>
      </w:tr>
      <w:tr w:rsidR="00210231" w:rsidRPr="00210231" w14:paraId="426B0A4A" w14:textId="77777777" w:rsidTr="000F0DCA">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2491803A"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 xml:space="preserve">Admissions </w:t>
            </w:r>
          </w:p>
        </w:tc>
        <w:tc>
          <w:tcPr>
            <w:tcW w:w="3969" w:type="dxa"/>
          </w:tcPr>
          <w:p w14:paraId="7CF0F16E" w14:textId="77777777" w:rsidR="00210231" w:rsidRPr="00DD352B" w:rsidRDefault="00210231" w:rsidP="0021023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5</w:t>
            </w:r>
          </w:p>
        </w:tc>
      </w:tr>
      <w:tr w:rsidR="00210231" w:rsidRPr="00210231" w14:paraId="5510C03E" w14:textId="77777777" w:rsidTr="000F0D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1F768024"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 xml:space="preserve">Staff </w:t>
            </w:r>
          </w:p>
        </w:tc>
        <w:tc>
          <w:tcPr>
            <w:tcW w:w="3969" w:type="dxa"/>
          </w:tcPr>
          <w:p w14:paraId="201EB4F4" w14:textId="77777777" w:rsidR="00210231" w:rsidRPr="00DD352B" w:rsidRDefault="00210231" w:rsidP="0021023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3</w:t>
            </w:r>
          </w:p>
        </w:tc>
      </w:tr>
      <w:tr w:rsidR="00210231" w:rsidRPr="00210231" w14:paraId="218ED58E" w14:textId="77777777" w:rsidTr="000F0DCA">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7EABEEED"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Staff Pay and Disciplinary Appeals</w:t>
            </w:r>
          </w:p>
        </w:tc>
        <w:tc>
          <w:tcPr>
            <w:tcW w:w="3969" w:type="dxa"/>
          </w:tcPr>
          <w:p w14:paraId="24F9E339" w14:textId="77777777" w:rsidR="00210231" w:rsidRPr="00DD352B" w:rsidRDefault="00210231" w:rsidP="0021023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5</w:t>
            </w:r>
          </w:p>
        </w:tc>
      </w:tr>
      <w:tr w:rsidR="00210231" w:rsidRPr="00210231" w14:paraId="1607D531" w14:textId="77777777" w:rsidTr="000F0D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7FA365E0"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Headmistress Dismissal Appeals</w:t>
            </w:r>
          </w:p>
        </w:tc>
        <w:tc>
          <w:tcPr>
            <w:tcW w:w="3969" w:type="dxa"/>
          </w:tcPr>
          <w:p w14:paraId="3A88328B" w14:textId="77777777" w:rsidR="00210231" w:rsidRPr="00DD352B" w:rsidRDefault="00210231" w:rsidP="002102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6 including one independent member</w:t>
            </w:r>
          </w:p>
        </w:tc>
      </w:tr>
      <w:tr w:rsidR="00210231" w:rsidRPr="00210231" w14:paraId="31B47CC4" w14:textId="77777777" w:rsidTr="000F0DCA">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458A7258"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Curriculum, SEN Statements, Pupil Disciplinary and any other appeals</w:t>
            </w:r>
          </w:p>
        </w:tc>
        <w:tc>
          <w:tcPr>
            <w:tcW w:w="3969" w:type="dxa"/>
          </w:tcPr>
          <w:p w14:paraId="6B5186FD" w14:textId="77777777" w:rsidR="00210231" w:rsidRPr="00DD352B" w:rsidRDefault="00210231" w:rsidP="0021023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5</w:t>
            </w:r>
          </w:p>
        </w:tc>
      </w:tr>
      <w:tr w:rsidR="00210231" w:rsidRPr="00210231" w14:paraId="4A305616" w14:textId="77777777" w:rsidTr="000F0D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7423318F"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Admission and Pupil Exclusion Appeals</w:t>
            </w:r>
          </w:p>
        </w:tc>
        <w:tc>
          <w:tcPr>
            <w:tcW w:w="3969" w:type="dxa"/>
          </w:tcPr>
          <w:p w14:paraId="05312A4C" w14:textId="77777777" w:rsidR="00210231" w:rsidRPr="00DD352B" w:rsidRDefault="00210231" w:rsidP="000F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bCs/>
                <w:sz w:val="24"/>
                <w:szCs w:val="20"/>
                <w:lang w:eastAsia="en-GB"/>
              </w:rPr>
              <w:t>3 independent members</w:t>
            </w:r>
          </w:p>
        </w:tc>
      </w:tr>
      <w:tr w:rsidR="00210231" w:rsidRPr="00210231" w14:paraId="7FEDA0EA" w14:textId="77777777" w:rsidTr="000F0DCA">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3B6377D6"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 xml:space="preserve">Building </w:t>
            </w:r>
          </w:p>
        </w:tc>
        <w:tc>
          <w:tcPr>
            <w:tcW w:w="3969" w:type="dxa"/>
          </w:tcPr>
          <w:p w14:paraId="71F93185" w14:textId="77777777" w:rsidR="00210231" w:rsidRPr="00DD352B" w:rsidRDefault="00210231" w:rsidP="0021023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5</w:t>
            </w:r>
          </w:p>
        </w:tc>
      </w:tr>
      <w:tr w:rsidR="00210231" w:rsidRPr="00210231" w14:paraId="48207516" w14:textId="77777777" w:rsidTr="000F0D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5A433CE6"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Curriculum and Pupil Welfare</w:t>
            </w:r>
          </w:p>
        </w:tc>
        <w:tc>
          <w:tcPr>
            <w:tcW w:w="3969" w:type="dxa"/>
          </w:tcPr>
          <w:p w14:paraId="60842230" w14:textId="6EC772D5" w:rsidR="00210231" w:rsidRPr="00DD352B" w:rsidRDefault="00D656B5" w:rsidP="0021023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0"/>
                <w:lang w:eastAsia="en-GB"/>
              </w:rPr>
            </w:pPr>
            <w:r>
              <w:rPr>
                <w:rFonts w:ascii="Calibri" w:eastAsia="Times New Roman" w:hAnsi="Calibri" w:cs="Arial"/>
                <w:sz w:val="24"/>
                <w:szCs w:val="20"/>
                <w:lang w:eastAsia="en-GB"/>
              </w:rPr>
              <w:t>7</w:t>
            </w:r>
          </w:p>
        </w:tc>
      </w:tr>
      <w:tr w:rsidR="00210231" w:rsidRPr="00210231" w14:paraId="1359C8C6" w14:textId="77777777" w:rsidTr="000F0DCA">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2038AB2E"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 xml:space="preserve">Pupil disciplinary </w:t>
            </w:r>
          </w:p>
        </w:tc>
        <w:tc>
          <w:tcPr>
            <w:tcW w:w="3969" w:type="dxa"/>
          </w:tcPr>
          <w:p w14:paraId="390BC38D" w14:textId="77777777" w:rsidR="00210231" w:rsidRPr="00DD352B" w:rsidRDefault="00210231" w:rsidP="0021023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5</w:t>
            </w:r>
          </w:p>
        </w:tc>
      </w:tr>
      <w:tr w:rsidR="00210231" w:rsidRPr="00210231" w14:paraId="2D43FCD9" w14:textId="77777777" w:rsidTr="000F0D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76781185"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 xml:space="preserve">Finance </w:t>
            </w:r>
          </w:p>
        </w:tc>
        <w:tc>
          <w:tcPr>
            <w:tcW w:w="3969" w:type="dxa"/>
          </w:tcPr>
          <w:p w14:paraId="774500FE" w14:textId="6AFCB61D" w:rsidR="00210231" w:rsidRPr="00DD352B" w:rsidRDefault="00D656B5" w:rsidP="0021023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0"/>
                <w:lang w:eastAsia="en-GB"/>
              </w:rPr>
            </w:pPr>
            <w:r>
              <w:rPr>
                <w:rFonts w:ascii="Calibri" w:eastAsia="Times New Roman" w:hAnsi="Calibri" w:cs="Arial"/>
                <w:sz w:val="24"/>
                <w:szCs w:val="20"/>
                <w:lang w:eastAsia="en-GB"/>
              </w:rPr>
              <w:t>5</w:t>
            </w:r>
          </w:p>
        </w:tc>
      </w:tr>
      <w:tr w:rsidR="00210231" w:rsidRPr="00210231" w14:paraId="401B32C0" w14:textId="77777777" w:rsidTr="000F0DCA">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2447CBF4"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 xml:space="preserve">Personnel </w:t>
            </w:r>
          </w:p>
        </w:tc>
        <w:tc>
          <w:tcPr>
            <w:tcW w:w="3969" w:type="dxa"/>
          </w:tcPr>
          <w:p w14:paraId="71680F2D" w14:textId="600445C5" w:rsidR="00210231" w:rsidRPr="00DD352B" w:rsidRDefault="00D656B5" w:rsidP="0021023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4"/>
                <w:szCs w:val="20"/>
                <w:lang w:eastAsia="en-GB"/>
              </w:rPr>
            </w:pPr>
            <w:r>
              <w:rPr>
                <w:rFonts w:ascii="Calibri" w:eastAsia="Times New Roman" w:hAnsi="Calibri" w:cs="Arial"/>
                <w:sz w:val="24"/>
                <w:szCs w:val="20"/>
                <w:lang w:eastAsia="en-GB"/>
              </w:rPr>
              <w:t>6</w:t>
            </w:r>
          </w:p>
        </w:tc>
      </w:tr>
      <w:tr w:rsidR="00210231" w:rsidRPr="00210231" w14:paraId="6BADC8A3" w14:textId="77777777" w:rsidTr="000F0D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54" w:type="dxa"/>
            <w:shd w:val="clear" w:color="auto" w:fill="72A376" w:themeFill="accent1"/>
          </w:tcPr>
          <w:p w14:paraId="6E76BDE6" w14:textId="77777777" w:rsidR="00210231" w:rsidRPr="00DD352B" w:rsidRDefault="00210231" w:rsidP="00210231">
            <w:pPr>
              <w:rPr>
                <w:rFonts w:ascii="Calibri" w:eastAsia="Times New Roman" w:hAnsi="Calibri" w:cs="Arial"/>
                <w:sz w:val="24"/>
                <w:szCs w:val="20"/>
                <w:lang w:eastAsia="en-GB"/>
              </w:rPr>
            </w:pPr>
            <w:r w:rsidRPr="00DD352B">
              <w:rPr>
                <w:rFonts w:ascii="Calibri" w:eastAsia="Times New Roman" w:hAnsi="Calibri" w:cs="Arial"/>
                <w:sz w:val="24"/>
                <w:szCs w:val="20"/>
                <w:lang w:eastAsia="en-GB"/>
              </w:rPr>
              <w:t xml:space="preserve">Pay </w:t>
            </w:r>
          </w:p>
        </w:tc>
        <w:tc>
          <w:tcPr>
            <w:tcW w:w="3969" w:type="dxa"/>
          </w:tcPr>
          <w:p w14:paraId="5C600BB3" w14:textId="77777777" w:rsidR="00210231" w:rsidRPr="00DD352B" w:rsidRDefault="00210231" w:rsidP="0021023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4"/>
                <w:szCs w:val="20"/>
                <w:lang w:eastAsia="en-GB"/>
              </w:rPr>
            </w:pPr>
            <w:r w:rsidRPr="00DD352B">
              <w:rPr>
                <w:rFonts w:ascii="Calibri" w:eastAsia="Times New Roman" w:hAnsi="Calibri" w:cs="Arial"/>
                <w:sz w:val="24"/>
                <w:szCs w:val="20"/>
                <w:lang w:eastAsia="en-GB"/>
              </w:rPr>
              <w:t>3</w:t>
            </w:r>
          </w:p>
        </w:tc>
      </w:tr>
    </w:tbl>
    <w:p w14:paraId="04F703AA" w14:textId="77777777" w:rsidR="007E5948" w:rsidRDefault="007E5948" w:rsidP="007E5948">
      <w:pPr>
        <w:pStyle w:val="Heading1"/>
        <w:spacing w:before="0" w:line="240" w:lineRule="auto"/>
      </w:pPr>
    </w:p>
    <w:p w14:paraId="13543A59" w14:textId="77777777" w:rsidR="00F73082" w:rsidRPr="00F73082" w:rsidRDefault="00F73082" w:rsidP="007E5948">
      <w:pPr>
        <w:pStyle w:val="Heading1"/>
        <w:spacing w:before="0" w:line="240" w:lineRule="auto"/>
      </w:pPr>
      <w:r w:rsidRPr="00AC349E">
        <w:t>GENERAL ARRANGEMENTS</w:t>
      </w:r>
      <w:r>
        <w:t xml:space="preserve"> OF COMMITTEES</w:t>
      </w:r>
      <w:r w:rsidR="00702912">
        <w:br/>
      </w:r>
    </w:p>
    <w:p w14:paraId="214F148B" w14:textId="77777777" w:rsidR="00F73082" w:rsidRDefault="00F73082" w:rsidP="00702912">
      <w:pPr>
        <w:pStyle w:val="Heading2"/>
        <w:spacing w:before="0" w:line="240" w:lineRule="auto"/>
      </w:pPr>
      <w:r w:rsidRPr="00AC349E">
        <w:t xml:space="preserve">MEMBERSHIP </w:t>
      </w:r>
    </w:p>
    <w:p w14:paraId="71D3D26A" w14:textId="77777777" w:rsidR="00F73082" w:rsidRPr="000F0DCA" w:rsidRDefault="00F73082" w:rsidP="00F73082">
      <w:pPr>
        <w:pStyle w:val="NoSpacing"/>
        <w:rPr>
          <w:sz w:val="24"/>
        </w:rPr>
      </w:pPr>
      <w:r w:rsidRPr="000F0DCA">
        <w:rPr>
          <w:b/>
          <w:sz w:val="24"/>
        </w:rPr>
        <w:t>1.1</w:t>
      </w:r>
      <w:r w:rsidRPr="000F0DCA">
        <w:rPr>
          <w:sz w:val="24"/>
        </w:rPr>
        <w:t xml:space="preserve"> Each Committee will be composed of Governors and, where appropriate, independent members selected by the Governing Body.  Committees may wish others including other Governors to join their discussions, with or without voting rights according to the Committee’s decision, but subject to an overall maximum of nine members.  Independent members will be selected by the Clerk to the Governing Body after consultation with the Chairman and the Headteacher.  In addition to the stated membership the Headteacher will be a member ex officio of all Committees for which she is eligible.</w:t>
      </w:r>
      <w:r w:rsidR="00702912">
        <w:rPr>
          <w:sz w:val="24"/>
        </w:rPr>
        <w:br/>
      </w:r>
    </w:p>
    <w:p w14:paraId="663C1601" w14:textId="77777777" w:rsidR="00F73082" w:rsidRPr="00AC349E" w:rsidRDefault="00F73082" w:rsidP="00702912">
      <w:pPr>
        <w:pStyle w:val="Heading2"/>
        <w:spacing w:before="0" w:line="240" w:lineRule="auto"/>
      </w:pPr>
      <w:r w:rsidRPr="00AC349E">
        <w:t>ALTERNATES</w:t>
      </w:r>
    </w:p>
    <w:p w14:paraId="2A251AFA" w14:textId="77777777" w:rsidR="00F73082" w:rsidRPr="000F0DCA" w:rsidRDefault="00F73082" w:rsidP="00F73082">
      <w:pPr>
        <w:pStyle w:val="NoSpacing"/>
        <w:rPr>
          <w:sz w:val="24"/>
        </w:rPr>
      </w:pPr>
      <w:r w:rsidRPr="000F0DCA">
        <w:rPr>
          <w:b/>
          <w:sz w:val="24"/>
        </w:rPr>
        <w:t xml:space="preserve">1.2 </w:t>
      </w:r>
      <w:r w:rsidRPr="000F0DCA">
        <w:rPr>
          <w:sz w:val="24"/>
        </w:rPr>
        <w:t>All Governors are nominated as alternate members of all Committees for which they are eligible.  In cases of need, the Clerk to the Governors will select governors to act as alternates after consultation with the Chairman of the Governing Body.</w:t>
      </w:r>
      <w:r w:rsidR="00702912">
        <w:rPr>
          <w:sz w:val="24"/>
        </w:rPr>
        <w:br/>
      </w:r>
    </w:p>
    <w:p w14:paraId="6C88B0E6" w14:textId="77777777" w:rsidR="00F73082" w:rsidRPr="00AC349E" w:rsidRDefault="00F73082" w:rsidP="00702912">
      <w:pPr>
        <w:pStyle w:val="Heading2"/>
        <w:spacing w:before="0" w:line="240" w:lineRule="auto"/>
      </w:pPr>
      <w:r w:rsidRPr="00AC349E">
        <w:t>QUORUM</w:t>
      </w:r>
    </w:p>
    <w:p w14:paraId="52F75DB7" w14:textId="77777777" w:rsidR="00F73082" w:rsidRPr="000F0DCA" w:rsidRDefault="00F73082" w:rsidP="00F73082">
      <w:pPr>
        <w:pStyle w:val="NoSpacing"/>
        <w:rPr>
          <w:sz w:val="24"/>
        </w:rPr>
      </w:pPr>
      <w:r w:rsidRPr="000F0DCA">
        <w:rPr>
          <w:b/>
          <w:sz w:val="24"/>
        </w:rPr>
        <w:t xml:space="preserve">1.3 </w:t>
      </w:r>
      <w:r w:rsidRPr="000F0DCA">
        <w:rPr>
          <w:sz w:val="24"/>
        </w:rPr>
        <w:t>The quorum of all Committees will be three members, except for staff appeals where the quorum is five.</w:t>
      </w:r>
      <w:r w:rsidR="00702912">
        <w:rPr>
          <w:sz w:val="24"/>
        </w:rPr>
        <w:br/>
      </w:r>
    </w:p>
    <w:p w14:paraId="76D3208D" w14:textId="77777777" w:rsidR="00F73082" w:rsidRPr="00AC349E" w:rsidRDefault="00F73082" w:rsidP="00702912">
      <w:pPr>
        <w:pStyle w:val="Heading2"/>
        <w:spacing w:before="0" w:line="240" w:lineRule="auto"/>
      </w:pPr>
      <w:r w:rsidRPr="00AC349E">
        <w:t>REPORTING</w:t>
      </w:r>
      <w:r w:rsidRPr="00AC349E">
        <w:rPr>
          <w:b w:val="0"/>
          <w:bCs w:val="0"/>
        </w:rPr>
        <w:t xml:space="preserve">  </w:t>
      </w:r>
    </w:p>
    <w:p w14:paraId="1C94B0B8" w14:textId="77777777" w:rsidR="00F73082" w:rsidRDefault="00F73082" w:rsidP="00F73082">
      <w:pPr>
        <w:pStyle w:val="NoSpacing"/>
      </w:pPr>
      <w:r w:rsidRPr="000F0DCA">
        <w:rPr>
          <w:b/>
          <w:sz w:val="24"/>
        </w:rPr>
        <w:t xml:space="preserve">1.4 </w:t>
      </w:r>
      <w:r w:rsidRPr="000F0DCA">
        <w:rPr>
          <w:sz w:val="24"/>
        </w:rPr>
        <w:t>The business of all Committees will be reported to the termly meetings of the Governing Body.</w:t>
      </w:r>
      <w:r w:rsidR="00702912">
        <w:rPr>
          <w:sz w:val="24"/>
        </w:rPr>
        <w:br/>
      </w:r>
    </w:p>
    <w:p w14:paraId="0F4C411D" w14:textId="77777777" w:rsidR="00F73082" w:rsidRPr="00AC349E" w:rsidRDefault="00F73082" w:rsidP="00702912">
      <w:pPr>
        <w:pStyle w:val="Heading2"/>
        <w:spacing w:before="0" w:line="240" w:lineRule="auto"/>
      </w:pPr>
      <w:r w:rsidRPr="00AC349E">
        <w:t>CHAIRS</w:t>
      </w:r>
    </w:p>
    <w:p w14:paraId="7B6AA6D6" w14:textId="77777777" w:rsidR="00F73082" w:rsidRPr="000F0DCA" w:rsidRDefault="00F73082" w:rsidP="00F73082">
      <w:pPr>
        <w:pStyle w:val="NoSpacing"/>
        <w:rPr>
          <w:sz w:val="24"/>
        </w:rPr>
      </w:pPr>
      <w:r w:rsidRPr="000F0DCA">
        <w:rPr>
          <w:b/>
          <w:sz w:val="24"/>
        </w:rPr>
        <w:t xml:space="preserve">1.5 </w:t>
      </w:r>
      <w:r w:rsidRPr="000F0DCA">
        <w:rPr>
          <w:sz w:val="24"/>
        </w:rPr>
        <w:t xml:space="preserve">The Chair of each Committee will be appointed by the Committee at its first meeting in the academic year.  In the absence of the Chair from any meeting, the Committee will appoint one of its members to take the chair for that meeting only.           </w:t>
      </w:r>
      <w:r w:rsidR="00702912">
        <w:rPr>
          <w:sz w:val="24"/>
        </w:rPr>
        <w:br/>
      </w:r>
    </w:p>
    <w:p w14:paraId="458F4D83" w14:textId="77777777" w:rsidR="00F73082" w:rsidRPr="00AC349E" w:rsidRDefault="00F73082" w:rsidP="00702912">
      <w:pPr>
        <w:pStyle w:val="Heading2"/>
        <w:spacing w:before="0" w:line="240" w:lineRule="auto"/>
      </w:pPr>
      <w:r w:rsidRPr="00AC349E">
        <w:t xml:space="preserve">REVIEW  </w:t>
      </w:r>
    </w:p>
    <w:p w14:paraId="259D787A" w14:textId="77777777" w:rsidR="007E5948" w:rsidRDefault="00F73082" w:rsidP="00D8512E">
      <w:pPr>
        <w:pStyle w:val="NoSpacing"/>
        <w:rPr>
          <w:sz w:val="24"/>
        </w:rPr>
      </w:pPr>
      <w:r w:rsidRPr="000F0DCA">
        <w:rPr>
          <w:b/>
          <w:sz w:val="24"/>
        </w:rPr>
        <w:t xml:space="preserve">1.6 </w:t>
      </w:r>
      <w:r w:rsidRPr="000F0DCA">
        <w:rPr>
          <w:sz w:val="24"/>
        </w:rPr>
        <w:t xml:space="preserve">The functions and membership of all committees will be reviewed each year at the first meeting of the Autumn term.   </w:t>
      </w:r>
    </w:p>
    <w:p w14:paraId="2523AAA7" w14:textId="77777777" w:rsidR="00D8512E" w:rsidRDefault="00D8512E" w:rsidP="00D8512E">
      <w:pPr>
        <w:pStyle w:val="NoSpacing"/>
        <w:rPr>
          <w:sz w:val="24"/>
        </w:rPr>
      </w:pPr>
    </w:p>
    <w:p w14:paraId="64568356" w14:textId="77777777" w:rsidR="00F73082" w:rsidRPr="00AC349E" w:rsidRDefault="00F73082" w:rsidP="00702912">
      <w:pPr>
        <w:pStyle w:val="Heading1"/>
        <w:spacing w:before="0" w:line="240" w:lineRule="auto"/>
      </w:pPr>
      <w:r w:rsidRPr="00AC349E">
        <w:t>COMMITTEES</w:t>
      </w:r>
      <w:r w:rsidR="00D060D7">
        <w:br/>
      </w:r>
      <w:r w:rsidRPr="00AC349E">
        <w:t>2.1</w:t>
      </w:r>
      <w:r w:rsidRPr="00AC349E">
        <w:tab/>
        <w:t>TERMS OF REFERENCE</w:t>
      </w:r>
    </w:p>
    <w:p w14:paraId="65F95CB2" w14:textId="77777777" w:rsidR="00F73082" w:rsidRPr="000F0DCA" w:rsidRDefault="00F73082" w:rsidP="00F73082">
      <w:pPr>
        <w:pStyle w:val="NoSpacing"/>
        <w:rPr>
          <w:sz w:val="24"/>
        </w:rPr>
      </w:pPr>
      <w:r w:rsidRPr="000F0DCA">
        <w:rPr>
          <w:sz w:val="24"/>
        </w:rPr>
        <w:t xml:space="preserve">The terms of reference of the Committees will be as follows:    </w:t>
      </w:r>
    </w:p>
    <w:p w14:paraId="2A660C6E" w14:textId="77777777" w:rsidR="00F73082" w:rsidRPr="000F0DCA" w:rsidRDefault="00F73082" w:rsidP="00D060D7">
      <w:pPr>
        <w:pStyle w:val="Heading3"/>
        <w:spacing w:before="0" w:line="240" w:lineRule="auto"/>
        <w:rPr>
          <w:sz w:val="24"/>
          <w:szCs w:val="24"/>
        </w:rPr>
      </w:pPr>
      <w:r w:rsidRPr="000F0DCA">
        <w:rPr>
          <w:sz w:val="24"/>
          <w:szCs w:val="24"/>
        </w:rPr>
        <w:lastRenderedPageBreak/>
        <w:t>2.1.1</w:t>
      </w:r>
      <w:r w:rsidRPr="000F0DCA">
        <w:rPr>
          <w:sz w:val="24"/>
          <w:szCs w:val="24"/>
        </w:rPr>
        <w:tab/>
        <w:t>Admissions Committee</w:t>
      </w:r>
    </w:p>
    <w:p w14:paraId="27F7A3CA" w14:textId="77777777" w:rsidR="00F73082" w:rsidRPr="000F0DCA" w:rsidRDefault="00F73082" w:rsidP="00F73082">
      <w:pPr>
        <w:pStyle w:val="NoSpacing"/>
        <w:numPr>
          <w:ilvl w:val="0"/>
          <w:numId w:val="3"/>
        </w:numPr>
        <w:rPr>
          <w:sz w:val="24"/>
          <w:szCs w:val="24"/>
        </w:rPr>
      </w:pPr>
      <w:r w:rsidRPr="000F0DCA">
        <w:rPr>
          <w:sz w:val="24"/>
          <w:szCs w:val="24"/>
        </w:rPr>
        <w:t>To recommend to the Governing Body the number of pupils in any relevant age group that it is intended to admit to the school in any school year.</w:t>
      </w:r>
    </w:p>
    <w:p w14:paraId="62534F54" w14:textId="77777777" w:rsidR="00F73082" w:rsidRPr="000F0DCA" w:rsidRDefault="00F73082" w:rsidP="00F73082">
      <w:pPr>
        <w:pStyle w:val="NoSpacing"/>
        <w:numPr>
          <w:ilvl w:val="0"/>
          <w:numId w:val="3"/>
        </w:numPr>
        <w:rPr>
          <w:sz w:val="24"/>
          <w:szCs w:val="24"/>
        </w:rPr>
      </w:pPr>
      <w:r w:rsidRPr="000F0DCA">
        <w:rPr>
          <w:sz w:val="24"/>
          <w:szCs w:val="24"/>
        </w:rPr>
        <w:t>To review and make recommendations each year about the arrangements for the admission of pupils to the school.</w:t>
      </w:r>
    </w:p>
    <w:p w14:paraId="31172647" w14:textId="77777777" w:rsidR="00F73082" w:rsidRPr="000F0DCA" w:rsidRDefault="00F73082" w:rsidP="00F73082">
      <w:pPr>
        <w:pStyle w:val="NoSpacing"/>
        <w:numPr>
          <w:ilvl w:val="0"/>
          <w:numId w:val="3"/>
        </w:numPr>
        <w:rPr>
          <w:sz w:val="24"/>
          <w:szCs w:val="24"/>
        </w:rPr>
      </w:pPr>
      <w:r w:rsidRPr="000F0DCA">
        <w:rPr>
          <w:sz w:val="24"/>
          <w:szCs w:val="24"/>
        </w:rPr>
        <w:t>To determine the offers that shall be made against the criteria for admissions to the first year entry.</w:t>
      </w:r>
    </w:p>
    <w:p w14:paraId="602446AF" w14:textId="77777777" w:rsidR="00F73082" w:rsidRPr="000F0DCA" w:rsidRDefault="00F73082" w:rsidP="00F73082">
      <w:pPr>
        <w:pStyle w:val="NoSpacing"/>
        <w:numPr>
          <w:ilvl w:val="0"/>
          <w:numId w:val="3"/>
        </w:numPr>
        <w:rPr>
          <w:sz w:val="24"/>
          <w:szCs w:val="24"/>
        </w:rPr>
      </w:pPr>
      <w:r w:rsidRPr="000F0DCA">
        <w:rPr>
          <w:sz w:val="24"/>
          <w:szCs w:val="24"/>
        </w:rPr>
        <w:t>To make a full report to the Governing Body after any appeal has been heard.</w:t>
      </w:r>
    </w:p>
    <w:p w14:paraId="6AB8A00E" w14:textId="77777777" w:rsidR="00F73082" w:rsidRPr="00BB3D98" w:rsidRDefault="00D060D7" w:rsidP="00D060D7">
      <w:pPr>
        <w:pStyle w:val="Heading3"/>
        <w:spacing w:before="0" w:line="240" w:lineRule="auto"/>
        <w:rPr>
          <w:sz w:val="24"/>
          <w:szCs w:val="24"/>
        </w:rPr>
      </w:pPr>
      <w:r>
        <w:rPr>
          <w:sz w:val="24"/>
          <w:szCs w:val="24"/>
        </w:rPr>
        <w:br/>
      </w:r>
      <w:r w:rsidR="00F73082" w:rsidRPr="00BB3D98">
        <w:rPr>
          <w:sz w:val="24"/>
          <w:szCs w:val="24"/>
        </w:rPr>
        <w:t>2.1.2</w:t>
      </w:r>
      <w:r w:rsidR="00F73082" w:rsidRPr="00BB3D98">
        <w:rPr>
          <w:sz w:val="24"/>
          <w:szCs w:val="24"/>
        </w:rPr>
        <w:tab/>
        <w:t>Staff Committee</w:t>
      </w:r>
    </w:p>
    <w:p w14:paraId="47E13C49" w14:textId="77777777" w:rsidR="00F73082" w:rsidRPr="00BB3D98" w:rsidRDefault="00F73082" w:rsidP="00F73082">
      <w:pPr>
        <w:pStyle w:val="NoSpacing"/>
        <w:numPr>
          <w:ilvl w:val="0"/>
          <w:numId w:val="2"/>
        </w:numPr>
        <w:rPr>
          <w:sz w:val="24"/>
          <w:szCs w:val="24"/>
        </w:rPr>
      </w:pPr>
      <w:r w:rsidRPr="00BB3D98">
        <w:rPr>
          <w:sz w:val="24"/>
          <w:szCs w:val="24"/>
        </w:rPr>
        <w:t>To consider such staff disciplinary cases as may be referred to the committee by the Headteacher or as members of the committee may decide, according to the school’s disciplinary procedures.</w:t>
      </w:r>
    </w:p>
    <w:p w14:paraId="26D29862" w14:textId="77777777" w:rsidR="00F73082" w:rsidRPr="00BB3D98" w:rsidRDefault="00F73082" w:rsidP="00F73082">
      <w:pPr>
        <w:pStyle w:val="NoSpacing"/>
        <w:numPr>
          <w:ilvl w:val="0"/>
          <w:numId w:val="2"/>
        </w:numPr>
        <w:rPr>
          <w:sz w:val="24"/>
          <w:szCs w:val="24"/>
        </w:rPr>
      </w:pPr>
      <w:r w:rsidRPr="00BB3D98">
        <w:rPr>
          <w:sz w:val="24"/>
          <w:szCs w:val="24"/>
        </w:rPr>
        <w:t>To suspend any person employed to work at the school where, in the opinion of the committee or the Headteacher, exclusion from the school is required, and be informed of such a suspension where it is undertaken by the Headteacher.</w:t>
      </w:r>
    </w:p>
    <w:p w14:paraId="782CB599" w14:textId="77777777" w:rsidR="00F73082" w:rsidRPr="00BB3D98" w:rsidRDefault="00F73082" w:rsidP="00F73082">
      <w:pPr>
        <w:pStyle w:val="NoSpacing"/>
        <w:numPr>
          <w:ilvl w:val="0"/>
          <w:numId w:val="2"/>
        </w:numPr>
        <w:rPr>
          <w:sz w:val="24"/>
          <w:szCs w:val="24"/>
        </w:rPr>
      </w:pPr>
      <w:r w:rsidRPr="00BB3D98">
        <w:rPr>
          <w:sz w:val="24"/>
          <w:szCs w:val="24"/>
        </w:rPr>
        <w:t>To recommend to the Governing Body that any suspension be determined where this is considered the appropriate action.</w:t>
      </w:r>
    </w:p>
    <w:p w14:paraId="663FB227" w14:textId="77777777" w:rsidR="00F73082" w:rsidRPr="00BB3D98" w:rsidRDefault="00F73082" w:rsidP="00F73082">
      <w:pPr>
        <w:pStyle w:val="NoSpacing"/>
        <w:numPr>
          <w:ilvl w:val="0"/>
          <w:numId w:val="2"/>
        </w:numPr>
        <w:rPr>
          <w:sz w:val="24"/>
          <w:szCs w:val="24"/>
        </w:rPr>
      </w:pPr>
      <w:r w:rsidRPr="00BB3D98">
        <w:rPr>
          <w:sz w:val="24"/>
          <w:szCs w:val="24"/>
        </w:rPr>
        <w:t>To terminate the employment of any person employed at the school as requested by the Headteacher or as determined by the committee.</w:t>
      </w:r>
    </w:p>
    <w:p w14:paraId="34A280DF" w14:textId="77777777" w:rsidR="00F73082" w:rsidRPr="00BB3D98" w:rsidRDefault="00F73082" w:rsidP="00F73082">
      <w:pPr>
        <w:pStyle w:val="NoSpacing"/>
        <w:numPr>
          <w:ilvl w:val="0"/>
          <w:numId w:val="2"/>
        </w:numPr>
        <w:rPr>
          <w:sz w:val="24"/>
          <w:szCs w:val="24"/>
        </w:rPr>
      </w:pPr>
      <w:r w:rsidRPr="00BB3D98">
        <w:rPr>
          <w:sz w:val="24"/>
          <w:szCs w:val="24"/>
        </w:rPr>
        <w:t>To suspend the Headteacher for misconduct or other urgent cause.</w:t>
      </w:r>
    </w:p>
    <w:p w14:paraId="5936CAC5" w14:textId="77777777" w:rsidR="00F73082" w:rsidRPr="00BB3D98" w:rsidRDefault="00F73082" w:rsidP="00F73082">
      <w:pPr>
        <w:pStyle w:val="NoSpacing"/>
        <w:numPr>
          <w:ilvl w:val="0"/>
          <w:numId w:val="2"/>
        </w:numPr>
        <w:rPr>
          <w:sz w:val="24"/>
          <w:szCs w:val="24"/>
        </w:rPr>
      </w:pPr>
      <w:r w:rsidRPr="00BB3D98">
        <w:rPr>
          <w:sz w:val="24"/>
          <w:szCs w:val="24"/>
        </w:rPr>
        <w:t xml:space="preserve">To make a full report to the Governing Body after any appeal has been heard.          </w:t>
      </w:r>
      <w:r w:rsidR="00D060D7">
        <w:rPr>
          <w:sz w:val="24"/>
          <w:szCs w:val="24"/>
        </w:rPr>
        <w:br/>
      </w:r>
    </w:p>
    <w:p w14:paraId="260DC6A7" w14:textId="77777777" w:rsidR="00F73082" w:rsidRPr="00BB3D98" w:rsidRDefault="00F73082" w:rsidP="00D060D7">
      <w:pPr>
        <w:pStyle w:val="Heading3"/>
        <w:spacing w:before="0" w:line="240" w:lineRule="auto"/>
        <w:rPr>
          <w:sz w:val="24"/>
          <w:szCs w:val="24"/>
        </w:rPr>
      </w:pPr>
      <w:r w:rsidRPr="00BB3D98">
        <w:rPr>
          <w:sz w:val="24"/>
          <w:szCs w:val="24"/>
        </w:rPr>
        <w:t>2.1.3</w:t>
      </w:r>
      <w:r w:rsidRPr="00BB3D98">
        <w:rPr>
          <w:sz w:val="24"/>
          <w:szCs w:val="24"/>
        </w:rPr>
        <w:tab/>
        <w:t xml:space="preserve">Appeals Committees </w:t>
      </w:r>
    </w:p>
    <w:p w14:paraId="798ABB66" w14:textId="77777777" w:rsidR="00F73082" w:rsidRPr="00BB3D98" w:rsidRDefault="00F73082" w:rsidP="00F73082">
      <w:pPr>
        <w:pStyle w:val="NoSpacing"/>
        <w:numPr>
          <w:ilvl w:val="0"/>
          <w:numId w:val="4"/>
        </w:numPr>
        <w:rPr>
          <w:sz w:val="24"/>
          <w:szCs w:val="24"/>
        </w:rPr>
      </w:pPr>
      <w:r w:rsidRPr="00BB3D98">
        <w:rPr>
          <w:sz w:val="24"/>
          <w:szCs w:val="24"/>
        </w:rPr>
        <w:t>To hear any appeal concerning admission to or exclusion from the school.</w:t>
      </w:r>
    </w:p>
    <w:p w14:paraId="5A4423E0" w14:textId="77777777" w:rsidR="00F73082" w:rsidRPr="00BB3D98" w:rsidRDefault="00F73082" w:rsidP="00F73082">
      <w:pPr>
        <w:pStyle w:val="NoSpacing"/>
        <w:numPr>
          <w:ilvl w:val="0"/>
          <w:numId w:val="4"/>
        </w:numPr>
        <w:rPr>
          <w:sz w:val="24"/>
          <w:szCs w:val="24"/>
        </w:rPr>
      </w:pPr>
      <w:r w:rsidRPr="00BB3D98">
        <w:rPr>
          <w:sz w:val="24"/>
          <w:szCs w:val="24"/>
        </w:rPr>
        <w:t>To hear any appeal against disciplinary action related to a member of staff, including dismissal, or to a pupil.</w:t>
      </w:r>
    </w:p>
    <w:p w14:paraId="032130E7" w14:textId="34516FA3" w:rsidR="00F73082" w:rsidRPr="00BB3D98" w:rsidRDefault="00F73082" w:rsidP="00F73082">
      <w:pPr>
        <w:pStyle w:val="NoSpacing"/>
        <w:numPr>
          <w:ilvl w:val="0"/>
          <w:numId w:val="4"/>
        </w:numPr>
        <w:rPr>
          <w:sz w:val="24"/>
          <w:szCs w:val="24"/>
        </w:rPr>
      </w:pPr>
      <w:r w:rsidRPr="00BB3D98">
        <w:rPr>
          <w:sz w:val="24"/>
          <w:szCs w:val="24"/>
        </w:rPr>
        <w:t xml:space="preserve">To hear any appeal against </w:t>
      </w:r>
      <w:r w:rsidR="00D060D7">
        <w:rPr>
          <w:sz w:val="24"/>
          <w:szCs w:val="24"/>
        </w:rPr>
        <w:t>the handling of a</w:t>
      </w:r>
      <w:r w:rsidRPr="00BB3D98">
        <w:rPr>
          <w:sz w:val="24"/>
          <w:szCs w:val="24"/>
        </w:rPr>
        <w:t xml:space="preserve"> complaint</w:t>
      </w:r>
      <w:r w:rsidR="00D060D7">
        <w:rPr>
          <w:sz w:val="24"/>
          <w:szCs w:val="24"/>
        </w:rPr>
        <w:t>.</w:t>
      </w:r>
    </w:p>
    <w:p w14:paraId="2B5DD04E" w14:textId="77777777" w:rsidR="00F73082" w:rsidRPr="00BB3D98" w:rsidRDefault="00F73082" w:rsidP="00F73082">
      <w:pPr>
        <w:pStyle w:val="NoSpacing"/>
        <w:numPr>
          <w:ilvl w:val="0"/>
          <w:numId w:val="4"/>
        </w:numPr>
        <w:rPr>
          <w:sz w:val="24"/>
          <w:szCs w:val="24"/>
        </w:rPr>
      </w:pPr>
      <w:r w:rsidRPr="00BB3D98">
        <w:rPr>
          <w:sz w:val="24"/>
          <w:szCs w:val="24"/>
        </w:rPr>
        <w:t>To resolve any grievance which cannot be resolved by the Leadership Team.</w:t>
      </w:r>
    </w:p>
    <w:p w14:paraId="490D17A1" w14:textId="77777777" w:rsidR="00F73082" w:rsidRPr="00BB3D98" w:rsidRDefault="00F73082" w:rsidP="00F73082">
      <w:pPr>
        <w:pStyle w:val="NoSpacing"/>
        <w:numPr>
          <w:ilvl w:val="0"/>
          <w:numId w:val="4"/>
        </w:numPr>
        <w:rPr>
          <w:sz w:val="24"/>
          <w:szCs w:val="24"/>
        </w:rPr>
      </w:pPr>
      <w:r w:rsidRPr="00BB3D98">
        <w:rPr>
          <w:sz w:val="24"/>
          <w:szCs w:val="24"/>
        </w:rPr>
        <w:t>To hear any appeal against a pay award.</w:t>
      </w:r>
    </w:p>
    <w:p w14:paraId="16505D6C" w14:textId="77777777" w:rsidR="00F73082" w:rsidRPr="00BB3D98" w:rsidRDefault="00F73082" w:rsidP="00F73082">
      <w:pPr>
        <w:pStyle w:val="NoSpacing"/>
        <w:numPr>
          <w:ilvl w:val="0"/>
          <w:numId w:val="4"/>
        </w:numPr>
        <w:rPr>
          <w:sz w:val="24"/>
          <w:szCs w:val="24"/>
        </w:rPr>
      </w:pPr>
      <w:r w:rsidRPr="00BB3D98">
        <w:rPr>
          <w:sz w:val="24"/>
          <w:szCs w:val="24"/>
        </w:rPr>
        <w:t>To hear any appeal from parents about any SEN statement/EHCP decided by the school.</w:t>
      </w:r>
      <w:r w:rsidR="00D060D7">
        <w:rPr>
          <w:sz w:val="24"/>
          <w:szCs w:val="24"/>
        </w:rPr>
        <w:br/>
      </w:r>
    </w:p>
    <w:p w14:paraId="241CBB39" w14:textId="77777777" w:rsidR="00F73082" w:rsidRPr="00BB3D98" w:rsidRDefault="00F73082" w:rsidP="00D060D7">
      <w:pPr>
        <w:pStyle w:val="Heading3"/>
        <w:spacing w:before="0" w:line="240" w:lineRule="auto"/>
        <w:rPr>
          <w:sz w:val="24"/>
          <w:szCs w:val="24"/>
        </w:rPr>
      </w:pPr>
      <w:r w:rsidRPr="00BB3D98">
        <w:rPr>
          <w:sz w:val="24"/>
          <w:szCs w:val="24"/>
        </w:rPr>
        <w:t>2.1.4</w:t>
      </w:r>
      <w:r w:rsidRPr="00BB3D98">
        <w:rPr>
          <w:sz w:val="24"/>
          <w:szCs w:val="24"/>
        </w:rPr>
        <w:tab/>
        <w:t>Building Committee</w:t>
      </w:r>
    </w:p>
    <w:p w14:paraId="7D473C04" w14:textId="77777777" w:rsidR="00F73082" w:rsidRPr="00BB3D98" w:rsidRDefault="00F73082" w:rsidP="00F73082">
      <w:pPr>
        <w:pStyle w:val="NoSpacing"/>
        <w:numPr>
          <w:ilvl w:val="0"/>
          <w:numId w:val="5"/>
        </w:numPr>
        <w:rPr>
          <w:sz w:val="24"/>
          <w:szCs w:val="24"/>
        </w:rPr>
      </w:pPr>
      <w:r w:rsidRPr="00BB3D98">
        <w:rPr>
          <w:sz w:val="24"/>
          <w:szCs w:val="24"/>
        </w:rPr>
        <w:t>To advise generally on the provision of resources and services to the school and, in particular, to undertake the setting up of contracts for a variety of services as determined by the Governing Body.</w:t>
      </w:r>
    </w:p>
    <w:p w14:paraId="30D65C24" w14:textId="77777777" w:rsidR="00F73082" w:rsidRPr="00BB3D98" w:rsidRDefault="00F73082" w:rsidP="00F73082">
      <w:pPr>
        <w:pStyle w:val="NoSpacing"/>
        <w:numPr>
          <w:ilvl w:val="0"/>
          <w:numId w:val="5"/>
        </w:numPr>
        <w:rPr>
          <w:sz w:val="24"/>
          <w:szCs w:val="24"/>
        </w:rPr>
      </w:pPr>
      <w:r w:rsidRPr="00BB3D98">
        <w:rPr>
          <w:sz w:val="24"/>
          <w:szCs w:val="24"/>
        </w:rPr>
        <w:t>To keep under review and to advise the Governing Body on the general condition, usage, and development of the school’s buildings and their fabric, and playing fields and grounds.</w:t>
      </w:r>
    </w:p>
    <w:p w14:paraId="2A99A021" w14:textId="77777777" w:rsidR="00F73082" w:rsidRPr="00BB3D98" w:rsidRDefault="00F73082" w:rsidP="00F73082">
      <w:pPr>
        <w:pStyle w:val="NoSpacing"/>
        <w:numPr>
          <w:ilvl w:val="0"/>
          <w:numId w:val="5"/>
        </w:numPr>
        <w:rPr>
          <w:sz w:val="24"/>
          <w:szCs w:val="24"/>
        </w:rPr>
      </w:pPr>
      <w:r w:rsidRPr="00BB3D98">
        <w:rPr>
          <w:sz w:val="24"/>
          <w:szCs w:val="24"/>
        </w:rPr>
        <w:t>To consider and make full recommendations to the Governing Body on any proposals for the acquisition or disposal of buildings and sites.</w:t>
      </w:r>
    </w:p>
    <w:p w14:paraId="62A0DDAA" w14:textId="77777777" w:rsidR="00F73082" w:rsidRPr="00BB3D98" w:rsidRDefault="00F73082" w:rsidP="00F73082">
      <w:pPr>
        <w:pStyle w:val="NoSpacing"/>
        <w:numPr>
          <w:ilvl w:val="0"/>
          <w:numId w:val="5"/>
        </w:numPr>
        <w:rPr>
          <w:sz w:val="24"/>
          <w:szCs w:val="24"/>
        </w:rPr>
      </w:pPr>
      <w:r w:rsidRPr="00BB3D98">
        <w:rPr>
          <w:sz w:val="24"/>
          <w:szCs w:val="24"/>
        </w:rPr>
        <w:t>To draw up any capital bid in consultation with the Headteacher and the architects for approval by the Governing Body.</w:t>
      </w:r>
    </w:p>
    <w:p w14:paraId="5064AE21" w14:textId="77777777" w:rsidR="00F73082" w:rsidRPr="00BB3D98" w:rsidRDefault="00F73082" w:rsidP="00F73082">
      <w:pPr>
        <w:pStyle w:val="NoSpacing"/>
        <w:numPr>
          <w:ilvl w:val="0"/>
          <w:numId w:val="5"/>
        </w:numPr>
        <w:rPr>
          <w:sz w:val="24"/>
          <w:szCs w:val="24"/>
        </w:rPr>
      </w:pPr>
      <w:r w:rsidRPr="00BB3D98">
        <w:rPr>
          <w:sz w:val="24"/>
          <w:szCs w:val="24"/>
        </w:rPr>
        <w:t>To produce a rolling maintenance programme for the school and to monitor its progress.</w:t>
      </w:r>
    </w:p>
    <w:p w14:paraId="41790CFE" w14:textId="77777777" w:rsidR="00F73082" w:rsidRPr="00BB3D98" w:rsidRDefault="00F73082" w:rsidP="00F73082">
      <w:pPr>
        <w:pStyle w:val="NoSpacing"/>
        <w:numPr>
          <w:ilvl w:val="0"/>
          <w:numId w:val="5"/>
        </w:numPr>
        <w:rPr>
          <w:sz w:val="24"/>
          <w:szCs w:val="24"/>
        </w:rPr>
      </w:pPr>
      <w:r w:rsidRPr="00BB3D98">
        <w:rPr>
          <w:sz w:val="24"/>
          <w:szCs w:val="24"/>
        </w:rPr>
        <w:t>To ensure that all health and safety matters are properly considered and dealt with.</w:t>
      </w:r>
    </w:p>
    <w:p w14:paraId="5BF4406B" w14:textId="77777777" w:rsidR="00F73082" w:rsidRPr="00BB3D98" w:rsidRDefault="00F73082" w:rsidP="00F73082">
      <w:pPr>
        <w:pStyle w:val="NoSpacing"/>
        <w:numPr>
          <w:ilvl w:val="0"/>
          <w:numId w:val="5"/>
        </w:numPr>
        <w:rPr>
          <w:sz w:val="24"/>
          <w:szCs w:val="24"/>
        </w:rPr>
      </w:pPr>
      <w:r w:rsidRPr="00BB3D98">
        <w:rPr>
          <w:sz w:val="24"/>
          <w:szCs w:val="24"/>
        </w:rPr>
        <w:t>To accept tenders for building work up to a limit of £50,000 for which provision had been included in the approved budget.</w:t>
      </w:r>
      <w:r w:rsidR="00D060D7">
        <w:rPr>
          <w:sz w:val="24"/>
          <w:szCs w:val="24"/>
        </w:rPr>
        <w:br/>
      </w:r>
    </w:p>
    <w:p w14:paraId="44582209" w14:textId="77777777" w:rsidR="00F73082" w:rsidRPr="00BB3D98" w:rsidRDefault="00F73082" w:rsidP="00D060D7">
      <w:pPr>
        <w:pStyle w:val="Heading3"/>
        <w:spacing w:before="0" w:line="240" w:lineRule="auto"/>
        <w:rPr>
          <w:sz w:val="24"/>
          <w:szCs w:val="24"/>
        </w:rPr>
      </w:pPr>
      <w:r w:rsidRPr="00BB3D98">
        <w:rPr>
          <w:sz w:val="24"/>
          <w:szCs w:val="24"/>
        </w:rPr>
        <w:t>2.1.5</w:t>
      </w:r>
      <w:r w:rsidRPr="00BB3D98">
        <w:rPr>
          <w:sz w:val="24"/>
          <w:szCs w:val="24"/>
        </w:rPr>
        <w:tab/>
        <w:t>Curriculum and Pupil Welfare Committee</w:t>
      </w:r>
    </w:p>
    <w:p w14:paraId="041E92F5" w14:textId="77777777" w:rsidR="00F73082" w:rsidRPr="00BB3D98" w:rsidRDefault="00F73082" w:rsidP="00F73082">
      <w:pPr>
        <w:pStyle w:val="NoSpacing"/>
        <w:numPr>
          <w:ilvl w:val="0"/>
          <w:numId w:val="6"/>
        </w:numPr>
        <w:rPr>
          <w:sz w:val="24"/>
          <w:szCs w:val="24"/>
        </w:rPr>
      </w:pPr>
      <w:r w:rsidRPr="00BB3D98">
        <w:rPr>
          <w:sz w:val="24"/>
          <w:szCs w:val="24"/>
        </w:rPr>
        <w:t>To review the school’s curriculum policies on a regular basis to ensure that they comply with the National Curriculum and other statutory requirements.</w:t>
      </w:r>
    </w:p>
    <w:p w14:paraId="23F872C2" w14:textId="77777777" w:rsidR="00F73082" w:rsidRPr="00BB3D98" w:rsidRDefault="00F73082" w:rsidP="00F73082">
      <w:pPr>
        <w:pStyle w:val="NoSpacing"/>
        <w:numPr>
          <w:ilvl w:val="0"/>
          <w:numId w:val="6"/>
        </w:numPr>
        <w:rPr>
          <w:sz w:val="24"/>
          <w:szCs w:val="24"/>
        </w:rPr>
      </w:pPr>
      <w:r w:rsidRPr="00BB3D98">
        <w:rPr>
          <w:sz w:val="24"/>
          <w:szCs w:val="24"/>
        </w:rPr>
        <w:t>To ensure that teaching programmes:</w:t>
      </w:r>
    </w:p>
    <w:p w14:paraId="0D574755" w14:textId="77777777" w:rsidR="00F73082" w:rsidRPr="00BB3D98" w:rsidRDefault="00F73082" w:rsidP="00F73082">
      <w:pPr>
        <w:pStyle w:val="NoSpacing"/>
        <w:numPr>
          <w:ilvl w:val="1"/>
          <w:numId w:val="6"/>
        </w:numPr>
        <w:rPr>
          <w:sz w:val="24"/>
          <w:szCs w:val="24"/>
        </w:rPr>
      </w:pPr>
      <w:r w:rsidRPr="00BB3D98">
        <w:rPr>
          <w:sz w:val="24"/>
          <w:szCs w:val="24"/>
        </w:rPr>
        <w:t>are free from any form of indoctrination including political education</w:t>
      </w:r>
    </w:p>
    <w:p w14:paraId="68584CF6" w14:textId="77777777" w:rsidR="00F73082" w:rsidRPr="00BB3D98" w:rsidRDefault="00F73082" w:rsidP="00F73082">
      <w:pPr>
        <w:pStyle w:val="NoSpacing"/>
        <w:numPr>
          <w:ilvl w:val="1"/>
          <w:numId w:val="6"/>
        </w:numPr>
        <w:rPr>
          <w:sz w:val="24"/>
          <w:szCs w:val="24"/>
        </w:rPr>
      </w:pPr>
      <w:r w:rsidRPr="00BB3D98">
        <w:rPr>
          <w:sz w:val="24"/>
          <w:szCs w:val="24"/>
        </w:rPr>
        <w:t xml:space="preserve">comply with equal opportunities </w:t>
      </w:r>
      <w:r w:rsidR="00D060D7">
        <w:rPr>
          <w:sz w:val="24"/>
          <w:szCs w:val="24"/>
        </w:rPr>
        <w:t xml:space="preserve">and disability </w:t>
      </w:r>
      <w:r w:rsidRPr="00BB3D98">
        <w:rPr>
          <w:sz w:val="24"/>
          <w:szCs w:val="24"/>
        </w:rPr>
        <w:t>legislation</w:t>
      </w:r>
    </w:p>
    <w:p w14:paraId="1E8D6557" w14:textId="77777777" w:rsidR="00F73082" w:rsidRPr="00BB3D98" w:rsidRDefault="00F73082" w:rsidP="00F73082">
      <w:pPr>
        <w:pStyle w:val="NoSpacing"/>
        <w:numPr>
          <w:ilvl w:val="1"/>
          <w:numId w:val="6"/>
        </w:numPr>
        <w:rPr>
          <w:sz w:val="24"/>
          <w:szCs w:val="24"/>
        </w:rPr>
      </w:pPr>
      <w:r w:rsidRPr="00BB3D98">
        <w:rPr>
          <w:sz w:val="24"/>
          <w:szCs w:val="24"/>
        </w:rPr>
        <w:t>attend to any special educational needs of pupils being taught in the school</w:t>
      </w:r>
    </w:p>
    <w:p w14:paraId="31758AA1" w14:textId="77777777" w:rsidR="00F73082" w:rsidRPr="00BB3D98" w:rsidRDefault="00F73082" w:rsidP="00F73082">
      <w:pPr>
        <w:pStyle w:val="NoSpacing"/>
        <w:numPr>
          <w:ilvl w:val="0"/>
          <w:numId w:val="6"/>
        </w:numPr>
        <w:rPr>
          <w:sz w:val="24"/>
          <w:szCs w:val="24"/>
        </w:rPr>
      </w:pPr>
      <w:r w:rsidRPr="00BB3D98">
        <w:rPr>
          <w:sz w:val="24"/>
          <w:szCs w:val="24"/>
        </w:rPr>
        <w:t>To ensure that pupil assessments and records are kept up-to-date and comply with current requirements.</w:t>
      </w:r>
    </w:p>
    <w:p w14:paraId="05541C08" w14:textId="77777777" w:rsidR="00F73082" w:rsidRPr="00BB3D98" w:rsidRDefault="00F73082" w:rsidP="00F73082">
      <w:pPr>
        <w:pStyle w:val="NoSpacing"/>
        <w:numPr>
          <w:ilvl w:val="0"/>
          <w:numId w:val="6"/>
        </w:numPr>
        <w:rPr>
          <w:sz w:val="24"/>
          <w:szCs w:val="24"/>
        </w:rPr>
      </w:pPr>
      <w:r w:rsidRPr="00BB3D98">
        <w:rPr>
          <w:sz w:val="24"/>
          <w:szCs w:val="24"/>
        </w:rPr>
        <w:lastRenderedPageBreak/>
        <w:t>To advise the Governing Body on curriculum information that needs to be placed in the school’s p</w:t>
      </w:r>
      <w:r w:rsidR="00D060D7">
        <w:rPr>
          <w:sz w:val="24"/>
          <w:szCs w:val="24"/>
        </w:rPr>
        <w:t>rospectus and the school website</w:t>
      </w:r>
      <w:r w:rsidRPr="00BB3D98">
        <w:rPr>
          <w:sz w:val="24"/>
          <w:szCs w:val="24"/>
        </w:rPr>
        <w:t>.</w:t>
      </w:r>
    </w:p>
    <w:p w14:paraId="06C414B5" w14:textId="77777777" w:rsidR="00F73082" w:rsidRPr="00BB3D98" w:rsidRDefault="00F73082" w:rsidP="00F73082">
      <w:pPr>
        <w:pStyle w:val="NoSpacing"/>
        <w:numPr>
          <w:ilvl w:val="0"/>
          <w:numId w:val="6"/>
        </w:numPr>
        <w:rPr>
          <w:sz w:val="24"/>
          <w:szCs w:val="24"/>
        </w:rPr>
      </w:pPr>
      <w:r w:rsidRPr="00BB3D98">
        <w:rPr>
          <w:sz w:val="24"/>
          <w:szCs w:val="24"/>
        </w:rPr>
        <w:t xml:space="preserve">To keep under review the school’s charging and remissions policy for pupils’ extra curricular activities.  </w:t>
      </w:r>
    </w:p>
    <w:p w14:paraId="2B5B2744" w14:textId="77777777" w:rsidR="00F73082" w:rsidRPr="00BB3D98" w:rsidRDefault="00F73082" w:rsidP="00F73082">
      <w:pPr>
        <w:pStyle w:val="NoSpacing"/>
        <w:numPr>
          <w:ilvl w:val="0"/>
          <w:numId w:val="6"/>
        </w:numPr>
        <w:rPr>
          <w:sz w:val="24"/>
          <w:szCs w:val="24"/>
        </w:rPr>
      </w:pPr>
      <w:r w:rsidRPr="00BB3D98">
        <w:rPr>
          <w:sz w:val="24"/>
          <w:szCs w:val="24"/>
        </w:rPr>
        <w:t>To monitor the school’s policy on school visits involving pupils.</w:t>
      </w:r>
    </w:p>
    <w:p w14:paraId="62FE286E" w14:textId="77777777" w:rsidR="00F73082" w:rsidRPr="00BB3D98" w:rsidRDefault="00F73082" w:rsidP="00F73082">
      <w:pPr>
        <w:pStyle w:val="NoSpacing"/>
        <w:numPr>
          <w:ilvl w:val="0"/>
          <w:numId w:val="6"/>
        </w:numPr>
        <w:rPr>
          <w:sz w:val="24"/>
          <w:szCs w:val="24"/>
        </w:rPr>
      </w:pPr>
      <w:r w:rsidRPr="00BB3D98">
        <w:rPr>
          <w:sz w:val="24"/>
          <w:szCs w:val="24"/>
        </w:rPr>
        <w:t>To determine, approve, monitor and keep under review the school’s discipline policy for pupils, including the policy for control of bullying.</w:t>
      </w:r>
    </w:p>
    <w:p w14:paraId="4B61DDCD" w14:textId="77777777" w:rsidR="00F73082" w:rsidRPr="00BB3D98" w:rsidRDefault="00F73082" w:rsidP="00F73082">
      <w:pPr>
        <w:pStyle w:val="NoSpacing"/>
        <w:numPr>
          <w:ilvl w:val="0"/>
          <w:numId w:val="6"/>
        </w:numPr>
        <w:rPr>
          <w:sz w:val="24"/>
          <w:szCs w:val="24"/>
        </w:rPr>
      </w:pPr>
      <w:r w:rsidRPr="00BB3D98">
        <w:rPr>
          <w:sz w:val="24"/>
          <w:szCs w:val="24"/>
        </w:rPr>
        <w:t>To keep under review the school’s curriculum complaints procedure.</w:t>
      </w:r>
    </w:p>
    <w:p w14:paraId="0486D326" w14:textId="77777777" w:rsidR="00F73082" w:rsidRPr="00BB3D98" w:rsidRDefault="00F73082" w:rsidP="00F73082">
      <w:pPr>
        <w:pStyle w:val="NoSpacing"/>
        <w:numPr>
          <w:ilvl w:val="0"/>
          <w:numId w:val="6"/>
        </w:numPr>
        <w:rPr>
          <w:sz w:val="24"/>
          <w:szCs w:val="24"/>
        </w:rPr>
      </w:pPr>
      <w:r w:rsidRPr="00BB3D98">
        <w:rPr>
          <w:sz w:val="24"/>
          <w:szCs w:val="24"/>
        </w:rPr>
        <w:t>To initiate and review the school’s Special Educational Needs code of practice.</w:t>
      </w:r>
    </w:p>
    <w:p w14:paraId="435F0BD5" w14:textId="77777777" w:rsidR="00F73082" w:rsidRPr="00BB3D98" w:rsidRDefault="00F73082" w:rsidP="00F73082">
      <w:pPr>
        <w:pStyle w:val="NoSpacing"/>
        <w:numPr>
          <w:ilvl w:val="0"/>
          <w:numId w:val="6"/>
        </w:numPr>
        <w:rPr>
          <w:sz w:val="24"/>
          <w:szCs w:val="24"/>
        </w:rPr>
      </w:pPr>
      <w:r w:rsidRPr="00BB3D98">
        <w:rPr>
          <w:sz w:val="24"/>
          <w:szCs w:val="24"/>
        </w:rPr>
        <w:t xml:space="preserve">To monitor information about school performance and to set pupil </w:t>
      </w:r>
      <w:r w:rsidR="00D060D7">
        <w:rPr>
          <w:sz w:val="24"/>
          <w:szCs w:val="24"/>
        </w:rPr>
        <w:t xml:space="preserve">and Sixth Form student </w:t>
      </w:r>
      <w:r w:rsidRPr="00BB3D98">
        <w:rPr>
          <w:sz w:val="24"/>
          <w:szCs w:val="24"/>
        </w:rPr>
        <w:t>performance targets.</w:t>
      </w:r>
    </w:p>
    <w:p w14:paraId="3055B89B" w14:textId="77777777" w:rsidR="00F73082" w:rsidRDefault="00F73082" w:rsidP="00F73082">
      <w:pPr>
        <w:pStyle w:val="NoSpacing"/>
        <w:numPr>
          <w:ilvl w:val="0"/>
          <w:numId w:val="6"/>
        </w:numPr>
        <w:rPr>
          <w:sz w:val="24"/>
          <w:szCs w:val="24"/>
        </w:rPr>
      </w:pPr>
      <w:r w:rsidRPr="00BB3D98">
        <w:rPr>
          <w:sz w:val="24"/>
          <w:szCs w:val="24"/>
        </w:rPr>
        <w:t>To recommend to the Governing Body the times for the start and finish of the school day and the lunch-time period, together with the dates for the beginning and end of school terms and half-term breaks.</w:t>
      </w:r>
    </w:p>
    <w:p w14:paraId="6397DE0F" w14:textId="77777777" w:rsidR="00D060D7" w:rsidRPr="00BB3D98" w:rsidRDefault="00D060D7" w:rsidP="00D060D7">
      <w:pPr>
        <w:pStyle w:val="NoSpacing"/>
        <w:ind w:left="360"/>
        <w:rPr>
          <w:sz w:val="24"/>
          <w:szCs w:val="24"/>
        </w:rPr>
      </w:pPr>
    </w:p>
    <w:p w14:paraId="542ED7CA" w14:textId="77777777" w:rsidR="00F73082" w:rsidRPr="00BB3D98" w:rsidRDefault="00F73082" w:rsidP="00D060D7">
      <w:pPr>
        <w:pStyle w:val="Heading3"/>
        <w:spacing w:before="0" w:line="240" w:lineRule="auto"/>
        <w:rPr>
          <w:sz w:val="24"/>
          <w:szCs w:val="24"/>
        </w:rPr>
      </w:pPr>
      <w:r w:rsidRPr="00BB3D98">
        <w:rPr>
          <w:sz w:val="24"/>
          <w:szCs w:val="24"/>
        </w:rPr>
        <w:t>2.1.6</w:t>
      </w:r>
      <w:r w:rsidRPr="00BB3D98">
        <w:rPr>
          <w:sz w:val="24"/>
          <w:szCs w:val="24"/>
        </w:rPr>
        <w:tab/>
        <w:t>Pupil Discipline Committee</w:t>
      </w:r>
    </w:p>
    <w:p w14:paraId="24194144" w14:textId="77777777" w:rsidR="00F73082" w:rsidRPr="00BB3D98" w:rsidRDefault="00F73082" w:rsidP="00F73082">
      <w:pPr>
        <w:pStyle w:val="NoSpacing"/>
        <w:numPr>
          <w:ilvl w:val="0"/>
          <w:numId w:val="7"/>
        </w:numPr>
        <w:rPr>
          <w:sz w:val="24"/>
          <w:szCs w:val="24"/>
        </w:rPr>
      </w:pPr>
      <w:r w:rsidRPr="00BB3D98">
        <w:rPr>
          <w:sz w:val="24"/>
          <w:szCs w:val="24"/>
        </w:rPr>
        <w:t>To be informed by the Headteacher of any exclusion for more than fifteen school days (in total) in any one term or where a pupil loses an opportunity to take a public examination because of her exclusion, and of the reasons for the exclusion.</w:t>
      </w:r>
    </w:p>
    <w:p w14:paraId="77E9A238" w14:textId="77777777" w:rsidR="00F73082" w:rsidRPr="00BB3D98" w:rsidRDefault="00F73082" w:rsidP="00F73082">
      <w:pPr>
        <w:pStyle w:val="NoSpacing"/>
        <w:numPr>
          <w:ilvl w:val="0"/>
          <w:numId w:val="7"/>
        </w:numPr>
        <w:rPr>
          <w:sz w:val="24"/>
          <w:szCs w:val="24"/>
        </w:rPr>
      </w:pPr>
      <w:r w:rsidRPr="00BB3D98">
        <w:rPr>
          <w:sz w:val="24"/>
          <w:szCs w:val="24"/>
        </w:rPr>
        <w:t>To be informed by the Headteacher where an exclusion that was originally for a fixed period is to be made permanent and of the reasons for this decision.</w:t>
      </w:r>
    </w:p>
    <w:p w14:paraId="59013A59" w14:textId="77777777" w:rsidR="00F73082" w:rsidRPr="00BB3D98" w:rsidRDefault="00F73082" w:rsidP="00F73082">
      <w:pPr>
        <w:pStyle w:val="NoSpacing"/>
        <w:numPr>
          <w:ilvl w:val="0"/>
          <w:numId w:val="7"/>
        </w:numPr>
        <w:rPr>
          <w:sz w:val="24"/>
          <w:szCs w:val="24"/>
        </w:rPr>
      </w:pPr>
      <w:r w:rsidRPr="00BB3D98">
        <w:rPr>
          <w:sz w:val="24"/>
          <w:szCs w:val="24"/>
        </w:rPr>
        <w:t>Where the Headteacher has decided to institute a permanent exclusion to consider whether the pupil should be reinstated, irrespective of any representation from the parents and to work within any time scale laid down in the statutory regulations.</w:t>
      </w:r>
    </w:p>
    <w:p w14:paraId="1F2859DA" w14:textId="77777777" w:rsidR="00F73082" w:rsidRPr="00BB3D98" w:rsidRDefault="00F73082" w:rsidP="00F73082">
      <w:pPr>
        <w:pStyle w:val="NoSpacing"/>
        <w:numPr>
          <w:ilvl w:val="0"/>
          <w:numId w:val="7"/>
        </w:numPr>
        <w:rPr>
          <w:sz w:val="24"/>
          <w:szCs w:val="24"/>
        </w:rPr>
      </w:pPr>
      <w:r w:rsidRPr="00BB3D98">
        <w:rPr>
          <w:sz w:val="24"/>
          <w:szCs w:val="24"/>
        </w:rPr>
        <w:t xml:space="preserve">To consider any representation from parents regarding a fixed </w:t>
      </w:r>
      <w:r w:rsidRPr="00BB3D98">
        <w:rPr>
          <w:sz w:val="24"/>
          <w:szCs w:val="24"/>
        </w:rPr>
        <w:tab/>
        <w:t>term exclusion.</w:t>
      </w:r>
    </w:p>
    <w:p w14:paraId="6A0BBAC9" w14:textId="77777777" w:rsidR="00F73082" w:rsidRPr="00BB3D98" w:rsidRDefault="00F73082" w:rsidP="00F73082">
      <w:pPr>
        <w:pStyle w:val="NoSpacing"/>
        <w:numPr>
          <w:ilvl w:val="0"/>
          <w:numId w:val="7"/>
        </w:numPr>
        <w:rPr>
          <w:sz w:val="24"/>
          <w:szCs w:val="24"/>
        </w:rPr>
      </w:pPr>
      <w:r w:rsidRPr="00BB3D98">
        <w:rPr>
          <w:sz w:val="24"/>
          <w:szCs w:val="24"/>
        </w:rPr>
        <w:t>To conduct any hearing by the same procedure used for an appeal hearing.</w:t>
      </w:r>
    </w:p>
    <w:p w14:paraId="5F09B2DE" w14:textId="77777777" w:rsidR="00F73082" w:rsidRPr="00BB3D98" w:rsidRDefault="00F73082" w:rsidP="00F73082">
      <w:pPr>
        <w:pStyle w:val="NoSpacing"/>
        <w:numPr>
          <w:ilvl w:val="0"/>
          <w:numId w:val="7"/>
        </w:numPr>
        <w:rPr>
          <w:sz w:val="24"/>
          <w:szCs w:val="24"/>
        </w:rPr>
      </w:pPr>
      <w:r w:rsidRPr="00BB3D98">
        <w:rPr>
          <w:sz w:val="24"/>
          <w:szCs w:val="24"/>
        </w:rPr>
        <w:t>To make a full report to the Governing Body after any appeal has been heard.</w:t>
      </w:r>
    </w:p>
    <w:p w14:paraId="121FE689" w14:textId="77777777" w:rsidR="00F73082" w:rsidRPr="00BB3D98" w:rsidRDefault="00F73082" w:rsidP="00F73082">
      <w:pPr>
        <w:pStyle w:val="Heading3"/>
        <w:rPr>
          <w:sz w:val="24"/>
          <w:szCs w:val="24"/>
        </w:rPr>
      </w:pPr>
      <w:r w:rsidRPr="00BB3D98">
        <w:rPr>
          <w:sz w:val="24"/>
          <w:szCs w:val="24"/>
        </w:rPr>
        <w:t>2.1.7</w:t>
      </w:r>
      <w:r w:rsidRPr="00BB3D98">
        <w:rPr>
          <w:sz w:val="24"/>
          <w:szCs w:val="24"/>
        </w:rPr>
        <w:tab/>
        <w:t xml:space="preserve">Finance </w:t>
      </w:r>
      <w:r w:rsidR="00D8512E">
        <w:rPr>
          <w:sz w:val="24"/>
          <w:szCs w:val="24"/>
        </w:rPr>
        <w:t xml:space="preserve">&amp; Audit </w:t>
      </w:r>
      <w:r w:rsidRPr="00BB3D98">
        <w:rPr>
          <w:sz w:val="24"/>
          <w:szCs w:val="24"/>
        </w:rPr>
        <w:t>Committee</w:t>
      </w:r>
    </w:p>
    <w:p w14:paraId="6CDBE138"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advise the Governing Body on the application of the annual maintenance grant and any other payments made to the school in accordance with sections legislation, regulations and administrative arrangements.</w:t>
      </w:r>
    </w:p>
    <w:p w14:paraId="4A5C1E2D"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advise the Governing Body on financial strategy and policy within the resources available and in accordance with the school’s development plan.</w:t>
      </w:r>
    </w:p>
    <w:p w14:paraId="4AFE6F80"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receive, consider and present to the Governing Body annual estimates of the school’s budget and the annual out-turn budget.</w:t>
      </w:r>
    </w:p>
    <w:p w14:paraId="1E086276"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keep under general review the staffing establishment of the school and to recommend to the Governing Body the financial limits for salaries and wages within the overall school budget.</w:t>
      </w:r>
    </w:p>
    <w:p w14:paraId="42B5FDFE"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receive regular reports on the school’s income and expenditure, showing a comparison of these against the annual budget.</w:t>
      </w:r>
    </w:p>
    <w:p w14:paraId="5ADDCACB"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review from time to time the financial memorandum and regulations for the supervision and control of financial procedures, accounts, income and expenditure of the school, together with such related matters as considered necessary and desirable, including insurances.</w:t>
      </w:r>
    </w:p>
    <w:p w14:paraId="09B9BF91"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authorise non-staffing budget virements between £1000 and £5,000.</w:t>
      </w:r>
    </w:p>
    <w:p w14:paraId="35F6CDC8"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oversee the distribution of the school voluntary fund and submit the annual audited statement to the Governing Body.</w:t>
      </w:r>
    </w:p>
    <w:p w14:paraId="58413CA9" w14:textId="77777777" w:rsidR="00D8512E" w:rsidRPr="00D8512E" w:rsidRDefault="00D8512E" w:rsidP="00D8512E">
      <w:pPr>
        <w:pStyle w:val="ListParagraph"/>
        <w:numPr>
          <w:ilvl w:val="0"/>
          <w:numId w:val="15"/>
        </w:numPr>
        <w:spacing w:after="0" w:line="240" w:lineRule="auto"/>
        <w:rPr>
          <w:rFonts w:ascii="Calibri" w:hAnsi="Calibri"/>
          <w:sz w:val="24"/>
        </w:rPr>
      </w:pPr>
      <w:r w:rsidRPr="00D8512E">
        <w:rPr>
          <w:rFonts w:ascii="Calibri" w:hAnsi="Calibri"/>
          <w:sz w:val="24"/>
        </w:rPr>
        <w:t>To incur expenditure on any item up to a limit of £50,000 for which provision had been made in the approved budget, excluding contracts for building work.</w:t>
      </w:r>
    </w:p>
    <w:p w14:paraId="59C0F26A" w14:textId="77777777" w:rsidR="00D060D7" w:rsidRPr="00BB3D98" w:rsidRDefault="00D060D7" w:rsidP="00D060D7">
      <w:pPr>
        <w:pStyle w:val="NoSpacing"/>
        <w:ind w:left="360"/>
        <w:rPr>
          <w:sz w:val="24"/>
          <w:szCs w:val="24"/>
        </w:rPr>
      </w:pPr>
    </w:p>
    <w:p w14:paraId="5A20B03C" w14:textId="77777777" w:rsidR="00F73082" w:rsidRPr="00BB3D98" w:rsidRDefault="00F73082" w:rsidP="00D060D7">
      <w:pPr>
        <w:pStyle w:val="Heading3"/>
        <w:spacing w:before="0" w:line="240" w:lineRule="auto"/>
        <w:rPr>
          <w:sz w:val="24"/>
          <w:szCs w:val="24"/>
        </w:rPr>
      </w:pPr>
      <w:r w:rsidRPr="00BB3D98">
        <w:rPr>
          <w:sz w:val="24"/>
          <w:szCs w:val="24"/>
        </w:rPr>
        <w:t>2.1.8</w:t>
      </w:r>
      <w:r w:rsidRPr="00BB3D98">
        <w:rPr>
          <w:sz w:val="24"/>
          <w:szCs w:val="24"/>
        </w:rPr>
        <w:tab/>
        <w:t>Personnel Committee</w:t>
      </w:r>
    </w:p>
    <w:p w14:paraId="3315E4EF" w14:textId="77777777" w:rsidR="00F73082" w:rsidRPr="00BB3D98" w:rsidRDefault="00F73082" w:rsidP="00F73082">
      <w:pPr>
        <w:pStyle w:val="NoSpacing"/>
        <w:numPr>
          <w:ilvl w:val="0"/>
          <w:numId w:val="9"/>
        </w:numPr>
        <w:rPr>
          <w:sz w:val="24"/>
          <w:szCs w:val="24"/>
        </w:rPr>
      </w:pPr>
      <w:r w:rsidRPr="00BB3D98">
        <w:rPr>
          <w:sz w:val="24"/>
          <w:szCs w:val="24"/>
        </w:rPr>
        <w:t xml:space="preserve">To determine, approve and keep under review policies relating to the employment, recruitment, selection, appointment, redundancy, in-service training, promotion, review, grievance, discipline, capability, remuneration (in accordance with the Governors’ Pay </w:t>
      </w:r>
      <w:r w:rsidR="00D060D7">
        <w:rPr>
          <w:sz w:val="24"/>
          <w:szCs w:val="24"/>
        </w:rPr>
        <w:t xml:space="preserve">and Appraisal </w:t>
      </w:r>
      <w:r w:rsidRPr="00BB3D98">
        <w:rPr>
          <w:sz w:val="24"/>
          <w:szCs w:val="24"/>
        </w:rPr>
        <w:t>Polic</w:t>
      </w:r>
      <w:r w:rsidR="00D060D7">
        <w:rPr>
          <w:sz w:val="24"/>
          <w:szCs w:val="24"/>
        </w:rPr>
        <w:t>ies</w:t>
      </w:r>
      <w:r w:rsidRPr="00BB3D98">
        <w:rPr>
          <w:sz w:val="24"/>
          <w:szCs w:val="24"/>
        </w:rPr>
        <w:t>) and terms and conditions of the employment of all staff, taking account of national and local agreements relating to conditions of service.</w:t>
      </w:r>
    </w:p>
    <w:p w14:paraId="69FC7751" w14:textId="77777777" w:rsidR="00F73082" w:rsidRPr="00BB3D98" w:rsidRDefault="00F73082" w:rsidP="00F73082">
      <w:pPr>
        <w:pStyle w:val="NoSpacing"/>
        <w:numPr>
          <w:ilvl w:val="0"/>
          <w:numId w:val="9"/>
        </w:numPr>
        <w:rPr>
          <w:sz w:val="24"/>
          <w:szCs w:val="24"/>
        </w:rPr>
      </w:pPr>
      <w:r w:rsidRPr="00BB3D98">
        <w:rPr>
          <w:sz w:val="24"/>
          <w:szCs w:val="24"/>
        </w:rPr>
        <w:lastRenderedPageBreak/>
        <w:t>To set up appointment panels for staff with responsibility allowances and to delegate all other appointments to the Headteacher.</w:t>
      </w:r>
    </w:p>
    <w:p w14:paraId="157A5E1B" w14:textId="77777777" w:rsidR="00F73082" w:rsidRPr="00BB3D98" w:rsidRDefault="00F73082" w:rsidP="00F73082">
      <w:pPr>
        <w:pStyle w:val="NoSpacing"/>
        <w:numPr>
          <w:ilvl w:val="0"/>
          <w:numId w:val="9"/>
        </w:numPr>
        <w:rPr>
          <w:sz w:val="24"/>
          <w:szCs w:val="24"/>
        </w:rPr>
      </w:pPr>
      <w:r w:rsidRPr="00BB3D98">
        <w:rPr>
          <w:sz w:val="24"/>
          <w:szCs w:val="24"/>
        </w:rPr>
        <w:t>To advise the Governing Body on the implication of any changes in employment legislation affecting the school.</w:t>
      </w:r>
    </w:p>
    <w:p w14:paraId="1278F912" w14:textId="77777777" w:rsidR="00F73082" w:rsidRPr="00BB3D98" w:rsidRDefault="00F73082" w:rsidP="00F73082">
      <w:pPr>
        <w:pStyle w:val="NoSpacing"/>
        <w:numPr>
          <w:ilvl w:val="0"/>
          <w:numId w:val="9"/>
        </w:numPr>
        <w:rPr>
          <w:sz w:val="24"/>
          <w:szCs w:val="24"/>
        </w:rPr>
      </w:pPr>
      <w:r w:rsidRPr="00BB3D98">
        <w:rPr>
          <w:sz w:val="24"/>
          <w:szCs w:val="24"/>
        </w:rPr>
        <w:t>To make recommendations to the Governing Body on the overall staffing provision of the school, including the management structure, within the approved staffing budget.</w:t>
      </w:r>
    </w:p>
    <w:p w14:paraId="45F7D10D" w14:textId="77777777" w:rsidR="00F73082" w:rsidRPr="00BB3D98" w:rsidRDefault="00F73082" w:rsidP="00F73082">
      <w:pPr>
        <w:pStyle w:val="NoSpacing"/>
        <w:numPr>
          <w:ilvl w:val="0"/>
          <w:numId w:val="9"/>
        </w:numPr>
        <w:rPr>
          <w:sz w:val="24"/>
          <w:szCs w:val="24"/>
        </w:rPr>
      </w:pPr>
      <w:r w:rsidRPr="00BB3D98">
        <w:rPr>
          <w:sz w:val="24"/>
          <w:szCs w:val="24"/>
        </w:rPr>
        <w:t>To recommend the adoption of policies related to equal opportunities and health and safety.</w:t>
      </w:r>
    </w:p>
    <w:p w14:paraId="4F1BAB53" w14:textId="77777777" w:rsidR="00F73082" w:rsidRDefault="00F73082" w:rsidP="00F73082">
      <w:pPr>
        <w:pStyle w:val="NoSpacing"/>
        <w:numPr>
          <w:ilvl w:val="0"/>
          <w:numId w:val="9"/>
        </w:numPr>
        <w:rPr>
          <w:sz w:val="24"/>
          <w:szCs w:val="24"/>
        </w:rPr>
      </w:pPr>
      <w:r w:rsidRPr="00BB3D98">
        <w:rPr>
          <w:sz w:val="24"/>
          <w:szCs w:val="24"/>
        </w:rPr>
        <w:t>To ensure that appropriate consultation takes place with staff on all relevant matters.</w:t>
      </w:r>
    </w:p>
    <w:p w14:paraId="7388738E" w14:textId="77777777" w:rsidR="00D060D7" w:rsidRPr="00BB3D98" w:rsidRDefault="00D060D7" w:rsidP="00D060D7">
      <w:pPr>
        <w:pStyle w:val="NoSpacing"/>
        <w:ind w:left="360"/>
        <w:rPr>
          <w:sz w:val="24"/>
          <w:szCs w:val="24"/>
        </w:rPr>
      </w:pPr>
    </w:p>
    <w:p w14:paraId="54C5F7B6" w14:textId="77777777" w:rsidR="00F73082" w:rsidRPr="00BB3D98" w:rsidRDefault="00F73082" w:rsidP="00D060D7">
      <w:pPr>
        <w:pStyle w:val="Heading3"/>
        <w:spacing w:before="0" w:line="240" w:lineRule="auto"/>
        <w:rPr>
          <w:sz w:val="24"/>
          <w:szCs w:val="24"/>
        </w:rPr>
      </w:pPr>
      <w:r w:rsidRPr="00BB3D98">
        <w:rPr>
          <w:sz w:val="24"/>
          <w:szCs w:val="24"/>
        </w:rPr>
        <w:t>2.1.9</w:t>
      </w:r>
      <w:r w:rsidRPr="00BB3D98">
        <w:rPr>
          <w:sz w:val="24"/>
          <w:szCs w:val="24"/>
        </w:rPr>
        <w:tab/>
        <w:t>Pay Committee</w:t>
      </w:r>
    </w:p>
    <w:p w14:paraId="49BCD4F6" w14:textId="77777777" w:rsidR="00F73082" w:rsidRPr="00BB3D98" w:rsidRDefault="00F73082" w:rsidP="00F73082">
      <w:pPr>
        <w:pStyle w:val="NoSpacing"/>
        <w:numPr>
          <w:ilvl w:val="0"/>
          <w:numId w:val="10"/>
        </w:numPr>
        <w:rPr>
          <w:sz w:val="24"/>
          <w:szCs w:val="24"/>
        </w:rPr>
      </w:pPr>
      <w:r w:rsidRPr="00BB3D98">
        <w:rPr>
          <w:sz w:val="24"/>
          <w:szCs w:val="24"/>
        </w:rPr>
        <w:t>To determine the salaries of the teaching staff on 1 September of each year, taking account of the current national Pay and Conditions Document and attendant circular, the school’s current pay policy and the recommendations of the Heateacher.</w:t>
      </w:r>
    </w:p>
    <w:p w14:paraId="6C42C505" w14:textId="77777777" w:rsidR="00F73082" w:rsidRPr="00BB3D98" w:rsidRDefault="00F73082" w:rsidP="00F73082">
      <w:pPr>
        <w:pStyle w:val="NoSpacing"/>
        <w:numPr>
          <w:ilvl w:val="0"/>
          <w:numId w:val="10"/>
        </w:numPr>
        <w:rPr>
          <w:sz w:val="24"/>
          <w:szCs w:val="24"/>
        </w:rPr>
      </w:pPr>
      <w:r w:rsidRPr="00BB3D98">
        <w:rPr>
          <w:sz w:val="24"/>
          <w:szCs w:val="24"/>
        </w:rPr>
        <w:t>To determine the salaries of the Deputy Headteachers for 1 September each year, taking account of any objectives set for the previous year, and taking advice from the Headteacher.</w:t>
      </w:r>
    </w:p>
    <w:p w14:paraId="588D40FC" w14:textId="77777777" w:rsidR="00F73082" w:rsidRPr="00BB3D98" w:rsidRDefault="00F73082" w:rsidP="00F73082">
      <w:pPr>
        <w:pStyle w:val="NoSpacing"/>
        <w:numPr>
          <w:ilvl w:val="0"/>
          <w:numId w:val="10"/>
        </w:numPr>
        <w:rPr>
          <w:sz w:val="24"/>
          <w:szCs w:val="24"/>
        </w:rPr>
      </w:pPr>
      <w:r w:rsidRPr="00BB3D98">
        <w:rPr>
          <w:sz w:val="24"/>
          <w:szCs w:val="24"/>
        </w:rPr>
        <w:t>To determine the Headteacher’s salary for 1 September each year after considering the performance review statement prepared by the governors appointed for this purpose.</w:t>
      </w:r>
    </w:p>
    <w:p w14:paraId="3E02DA3D" w14:textId="77777777" w:rsidR="00F73082" w:rsidRPr="00BB3D98" w:rsidRDefault="00F73082" w:rsidP="00F73082">
      <w:pPr>
        <w:pStyle w:val="NoSpacing"/>
        <w:numPr>
          <w:ilvl w:val="0"/>
          <w:numId w:val="10"/>
        </w:numPr>
        <w:rPr>
          <w:sz w:val="24"/>
          <w:szCs w:val="24"/>
        </w:rPr>
      </w:pPr>
      <w:r w:rsidRPr="00BB3D98">
        <w:rPr>
          <w:sz w:val="24"/>
          <w:szCs w:val="24"/>
        </w:rPr>
        <w:t>To determine the salaries of all support staff using the APT &amp; C and other appropriate scales, taking account of the current pay policy and the recommendations of the Headteacher.</w:t>
      </w:r>
    </w:p>
    <w:p w14:paraId="0E7B3612" w14:textId="77777777" w:rsidR="00F73082" w:rsidRPr="00BB3D98" w:rsidRDefault="00F73082" w:rsidP="00F73082">
      <w:pPr>
        <w:pStyle w:val="NoSpacing"/>
        <w:numPr>
          <w:ilvl w:val="0"/>
          <w:numId w:val="10"/>
        </w:numPr>
        <w:rPr>
          <w:sz w:val="24"/>
          <w:szCs w:val="24"/>
        </w:rPr>
      </w:pPr>
      <w:r w:rsidRPr="00BB3D98">
        <w:rPr>
          <w:sz w:val="24"/>
          <w:szCs w:val="24"/>
        </w:rPr>
        <w:t>To recommend to the Governing Body changes to the school’s pay policy, having taken appropriate consultation through the school’s consultative mechanism for staff.</w:t>
      </w:r>
    </w:p>
    <w:p w14:paraId="27D61733" w14:textId="77777777" w:rsidR="00F73082" w:rsidRPr="00BB3D98" w:rsidRDefault="00F73082" w:rsidP="00F73082">
      <w:pPr>
        <w:pStyle w:val="NoSpacing"/>
        <w:numPr>
          <w:ilvl w:val="0"/>
          <w:numId w:val="10"/>
        </w:numPr>
        <w:rPr>
          <w:sz w:val="24"/>
          <w:szCs w:val="24"/>
        </w:rPr>
      </w:pPr>
      <w:r w:rsidRPr="00BB3D98">
        <w:rPr>
          <w:sz w:val="24"/>
          <w:szCs w:val="24"/>
        </w:rPr>
        <w:t>To make a full report to the Governing Body after any appeal has been heard.</w:t>
      </w:r>
    </w:p>
    <w:p w14:paraId="5B44BE04" w14:textId="77777777" w:rsidR="00F73082" w:rsidRDefault="00F73082" w:rsidP="00F73082">
      <w:pPr>
        <w:pStyle w:val="NoSpacing"/>
      </w:pPr>
    </w:p>
    <w:p w14:paraId="773A8C05" w14:textId="286FCF1C" w:rsidR="00F73082" w:rsidRDefault="00F73082" w:rsidP="00F73082">
      <w:pPr>
        <w:pStyle w:val="NoSpacing"/>
        <w:rPr>
          <w:b/>
        </w:rPr>
      </w:pPr>
      <w:r>
        <w:rPr>
          <w:rStyle w:val="Heading2Char"/>
          <w:rFonts w:eastAsia="Calibri"/>
        </w:rPr>
        <w:t>2.2</w:t>
      </w:r>
      <w:r>
        <w:rPr>
          <w:rStyle w:val="Heading2Char"/>
          <w:rFonts w:eastAsia="Calibri"/>
        </w:rPr>
        <w:tab/>
        <w:t xml:space="preserve">COMMITTEE MEMBERSHIP </w:t>
      </w:r>
      <w:r w:rsidRPr="00AC349E">
        <w:rPr>
          <w:rStyle w:val="Heading2Char"/>
          <w:rFonts w:eastAsia="Calibri"/>
        </w:rPr>
        <w:t>20</w:t>
      </w:r>
      <w:r w:rsidR="00697976">
        <w:rPr>
          <w:rStyle w:val="Heading2Char"/>
          <w:rFonts w:eastAsia="Calibri"/>
        </w:rPr>
        <w:t>2</w:t>
      </w:r>
      <w:r w:rsidR="009C036C">
        <w:rPr>
          <w:rStyle w:val="Heading2Char"/>
          <w:rFonts w:eastAsia="Calibri"/>
        </w:rPr>
        <w:t>3</w:t>
      </w:r>
      <w:r w:rsidRPr="00AC349E">
        <w:rPr>
          <w:rStyle w:val="Heading2Char"/>
          <w:rFonts w:eastAsia="Calibri"/>
        </w:rPr>
        <w:t>-20</w:t>
      </w:r>
      <w:r w:rsidR="00697976">
        <w:rPr>
          <w:rStyle w:val="Heading2Char"/>
          <w:rFonts w:eastAsia="Calibri"/>
        </w:rPr>
        <w:t>2</w:t>
      </w:r>
      <w:r w:rsidR="009C036C">
        <w:rPr>
          <w:rStyle w:val="Heading2Char"/>
          <w:rFonts w:eastAsia="Calibri"/>
        </w:rPr>
        <w:t>4</w:t>
      </w:r>
    </w:p>
    <w:p w14:paraId="1C1AA397" w14:textId="77777777" w:rsidR="00F73082" w:rsidRPr="007F7FF8" w:rsidRDefault="00F73082" w:rsidP="00F73082">
      <w:pPr>
        <w:pStyle w:val="NoSpacing"/>
        <w:rPr>
          <w:sz w:val="24"/>
        </w:rPr>
      </w:pPr>
      <w:r w:rsidRPr="007F7FF8">
        <w:rPr>
          <w:sz w:val="24"/>
        </w:rPr>
        <w:t>(Mrs</w:t>
      </w:r>
      <w:r w:rsidR="00B67AD6">
        <w:rPr>
          <w:sz w:val="24"/>
        </w:rPr>
        <w:t xml:space="preserve"> Gaunt </w:t>
      </w:r>
      <w:r w:rsidRPr="007F7FF8">
        <w:rPr>
          <w:sz w:val="24"/>
        </w:rPr>
        <w:t>to be an ex officio member of all Committees she is entitled to attend).</w:t>
      </w:r>
    </w:p>
    <w:p w14:paraId="4502906D" w14:textId="77777777" w:rsidR="00F73082" w:rsidRPr="00BB3D98" w:rsidRDefault="00F73082" w:rsidP="002B5C05">
      <w:pPr>
        <w:pStyle w:val="Heading3"/>
        <w:spacing w:before="0" w:line="240" w:lineRule="auto"/>
        <w:rPr>
          <w:rFonts w:asciiTheme="minorHAnsi" w:hAnsiTheme="minorHAnsi" w:cstheme="minorHAnsi"/>
          <w:sz w:val="24"/>
          <w:szCs w:val="24"/>
        </w:rPr>
      </w:pPr>
      <w:r w:rsidRPr="00BB3D98">
        <w:rPr>
          <w:rFonts w:asciiTheme="minorHAnsi" w:hAnsiTheme="minorHAnsi" w:cstheme="minorHAnsi"/>
          <w:sz w:val="24"/>
          <w:szCs w:val="24"/>
        </w:rPr>
        <w:t>2.2.1</w:t>
      </w:r>
      <w:r w:rsidRPr="00BB3D98">
        <w:rPr>
          <w:rFonts w:asciiTheme="minorHAnsi" w:hAnsiTheme="minorHAnsi" w:cstheme="minorHAnsi"/>
          <w:sz w:val="24"/>
          <w:szCs w:val="24"/>
        </w:rPr>
        <w:tab/>
        <w:t>Admissions Committee - Five members:</w:t>
      </w:r>
    </w:p>
    <w:p w14:paraId="0E6B84C3" w14:textId="77777777" w:rsidR="00F73082" w:rsidRDefault="00F73082" w:rsidP="00F73082">
      <w:pPr>
        <w:pStyle w:val="NoSpacing"/>
        <w:rPr>
          <w:rFonts w:cstheme="minorHAnsi"/>
          <w:sz w:val="24"/>
          <w:szCs w:val="24"/>
        </w:rPr>
      </w:pPr>
      <w:r w:rsidRPr="00BB3D98">
        <w:rPr>
          <w:rFonts w:cstheme="minorHAnsi"/>
          <w:sz w:val="24"/>
          <w:szCs w:val="24"/>
        </w:rPr>
        <w:t xml:space="preserve">Mr </w:t>
      </w:r>
      <w:r w:rsidR="00D8512E">
        <w:rPr>
          <w:rFonts w:cstheme="minorHAnsi"/>
          <w:sz w:val="24"/>
          <w:szCs w:val="24"/>
        </w:rPr>
        <w:t>B Larkin</w:t>
      </w:r>
      <w:r w:rsidRPr="00BB3D98">
        <w:rPr>
          <w:rFonts w:cstheme="minorHAnsi"/>
          <w:sz w:val="24"/>
          <w:szCs w:val="24"/>
        </w:rPr>
        <w:t xml:space="preserve"> (Chair)</w:t>
      </w:r>
    </w:p>
    <w:p w14:paraId="4DD0D42D" w14:textId="77777777" w:rsidR="00770B98" w:rsidRPr="00BB3D98" w:rsidRDefault="00770B98" w:rsidP="00F73082">
      <w:pPr>
        <w:pStyle w:val="NoSpacing"/>
        <w:rPr>
          <w:rFonts w:cstheme="minorHAnsi"/>
          <w:sz w:val="24"/>
          <w:szCs w:val="24"/>
        </w:rPr>
      </w:pPr>
      <w:r>
        <w:rPr>
          <w:rFonts w:cstheme="minorHAnsi"/>
          <w:sz w:val="24"/>
          <w:szCs w:val="24"/>
        </w:rPr>
        <w:t>Mrs K Green</w:t>
      </w:r>
    </w:p>
    <w:p w14:paraId="5F68AA0C" w14:textId="77777777" w:rsidR="00F73082" w:rsidRDefault="00D8512E" w:rsidP="00F73082">
      <w:pPr>
        <w:pStyle w:val="NoSpacing"/>
        <w:rPr>
          <w:rFonts w:cstheme="minorHAnsi"/>
          <w:sz w:val="24"/>
          <w:szCs w:val="24"/>
        </w:rPr>
      </w:pPr>
      <w:r>
        <w:rPr>
          <w:rFonts w:cstheme="minorHAnsi"/>
          <w:sz w:val="24"/>
          <w:szCs w:val="24"/>
        </w:rPr>
        <w:t>Miss S McHarron</w:t>
      </w:r>
    </w:p>
    <w:p w14:paraId="4D50772F" w14:textId="77777777" w:rsidR="00F73082" w:rsidRPr="00BB3D98" w:rsidRDefault="00697976" w:rsidP="00F73082">
      <w:pPr>
        <w:pStyle w:val="NoSpacing"/>
        <w:rPr>
          <w:rFonts w:cstheme="minorHAnsi"/>
          <w:sz w:val="24"/>
          <w:szCs w:val="24"/>
        </w:rPr>
      </w:pPr>
      <w:r>
        <w:rPr>
          <w:rFonts w:cstheme="minorHAnsi"/>
          <w:sz w:val="24"/>
          <w:szCs w:val="24"/>
        </w:rPr>
        <w:t>Mr J Tollitt</w:t>
      </w:r>
    </w:p>
    <w:p w14:paraId="22F92456" w14:textId="77777777" w:rsidR="00F73082" w:rsidRDefault="00F73082" w:rsidP="00F73082">
      <w:pPr>
        <w:pStyle w:val="NoSpacing"/>
        <w:rPr>
          <w:rFonts w:cstheme="minorHAnsi"/>
          <w:sz w:val="24"/>
          <w:szCs w:val="24"/>
        </w:rPr>
      </w:pPr>
      <w:r w:rsidRPr="00BB3D98">
        <w:rPr>
          <w:rFonts w:cstheme="minorHAnsi"/>
          <w:sz w:val="24"/>
          <w:szCs w:val="24"/>
        </w:rPr>
        <w:t xml:space="preserve">Mrs </w:t>
      </w:r>
      <w:r w:rsidR="00D8512E">
        <w:rPr>
          <w:rFonts w:cstheme="minorHAnsi"/>
          <w:sz w:val="24"/>
          <w:szCs w:val="24"/>
        </w:rPr>
        <w:t>M</w:t>
      </w:r>
      <w:r w:rsidR="00697976">
        <w:rPr>
          <w:rFonts w:cstheme="minorHAnsi"/>
          <w:sz w:val="24"/>
          <w:szCs w:val="24"/>
        </w:rPr>
        <w:t xml:space="preserve"> Woodworth </w:t>
      </w:r>
    </w:p>
    <w:p w14:paraId="4AF3BE0D" w14:textId="77777777" w:rsidR="002B5C05" w:rsidRPr="00BB3D98" w:rsidRDefault="002B5C05" w:rsidP="00F73082">
      <w:pPr>
        <w:pStyle w:val="NoSpacing"/>
        <w:rPr>
          <w:rFonts w:cstheme="minorHAnsi"/>
          <w:sz w:val="24"/>
          <w:szCs w:val="24"/>
        </w:rPr>
      </w:pPr>
    </w:p>
    <w:p w14:paraId="03CEC527" w14:textId="77777777" w:rsidR="00F73082" w:rsidRPr="00BB3D98" w:rsidRDefault="00F73082" w:rsidP="002B5C05">
      <w:pPr>
        <w:pStyle w:val="Heading3"/>
        <w:spacing w:before="0" w:line="240" w:lineRule="auto"/>
        <w:rPr>
          <w:rFonts w:asciiTheme="minorHAnsi" w:hAnsiTheme="minorHAnsi" w:cstheme="minorHAnsi"/>
          <w:sz w:val="24"/>
          <w:szCs w:val="24"/>
        </w:rPr>
      </w:pPr>
      <w:r w:rsidRPr="00BB3D98">
        <w:rPr>
          <w:rFonts w:asciiTheme="minorHAnsi" w:hAnsiTheme="minorHAnsi" w:cstheme="minorHAnsi"/>
          <w:sz w:val="24"/>
          <w:szCs w:val="24"/>
        </w:rPr>
        <w:t>2.2.2</w:t>
      </w:r>
      <w:r w:rsidRPr="00BB3D98">
        <w:rPr>
          <w:rFonts w:asciiTheme="minorHAnsi" w:hAnsiTheme="minorHAnsi" w:cstheme="minorHAnsi"/>
          <w:sz w:val="24"/>
          <w:szCs w:val="24"/>
        </w:rPr>
        <w:tab/>
        <w:t>Staff Committee – Three members (Chair nominated at the time of meeting):</w:t>
      </w:r>
    </w:p>
    <w:p w14:paraId="2E6E2723" w14:textId="77777777" w:rsidR="00F73082" w:rsidRPr="00BB3D98" w:rsidRDefault="00F73082" w:rsidP="00F73082">
      <w:pPr>
        <w:pStyle w:val="NoSpacing"/>
        <w:rPr>
          <w:rFonts w:cstheme="minorHAnsi"/>
          <w:sz w:val="24"/>
          <w:szCs w:val="24"/>
        </w:rPr>
      </w:pPr>
      <w:r w:rsidRPr="00BB3D98">
        <w:rPr>
          <w:rFonts w:cstheme="minorHAnsi"/>
          <w:sz w:val="24"/>
          <w:szCs w:val="24"/>
        </w:rPr>
        <w:t>Mrs K Green</w:t>
      </w:r>
    </w:p>
    <w:p w14:paraId="52E02582" w14:textId="77777777" w:rsidR="00F73082" w:rsidRPr="00BB3D98" w:rsidRDefault="00770B98" w:rsidP="00F73082">
      <w:pPr>
        <w:pStyle w:val="NoSpacing"/>
        <w:rPr>
          <w:rFonts w:cstheme="minorHAnsi"/>
          <w:sz w:val="24"/>
          <w:szCs w:val="24"/>
        </w:rPr>
      </w:pPr>
      <w:r>
        <w:rPr>
          <w:rFonts w:cstheme="minorHAnsi"/>
          <w:sz w:val="24"/>
          <w:szCs w:val="24"/>
        </w:rPr>
        <w:t>Mrs S Moore</w:t>
      </w:r>
    </w:p>
    <w:p w14:paraId="7C0BC41D" w14:textId="77777777" w:rsidR="00F73082" w:rsidRDefault="00F73082" w:rsidP="00F73082">
      <w:pPr>
        <w:pStyle w:val="NoSpacing"/>
        <w:rPr>
          <w:rFonts w:cstheme="minorHAnsi"/>
          <w:sz w:val="24"/>
          <w:szCs w:val="24"/>
        </w:rPr>
      </w:pPr>
      <w:r w:rsidRPr="00BB3D98">
        <w:rPr>
          <w:rFonts w:cstheme="minorHAnsi"/>
          <w:sz w:val="24"/>
          <w:szCs w:val="24"/>
        </w:rPr>
        <w:t>Mr P Hoskinson</w:t>
      </w:r>
    </w:p>
    <w:p w14:paraId="6A6F8F35" w14:textId="77777777" w:rsidR="002B5C05" w:rsidRPr="00BB3D98" w:rsidRDefault="002B5C05" w:rsidP="00F73082">
      <w:pPr>
        <w:pStyle w:val="NoSpacing"/>
        <w:rPr>
          <w:rFonts w:cstheme="minorHAnsi"/>
          <w:sz w:val="24"/>
          <w:szCs w:val="24"/>
        </w:rPr>
      </w:pPr>
    </w:p>
    <w:p w14:paraId="54D5DC10" w14:textId="77777777" w:rsidR="00F73082" w:rsidRDefault="00F73082" w:rsidP="002B5C05">
      <w:pPr>
        <w:pStyle w:val="Heading3"/>
        <w:spacing w:before="0" w:line="240" w:lineRule="auto"/>
        <w:rPr>
          <w:rFonts w:asciiTheme="minorHAnsi" w:hAnsiTheme="minorHAnsi" w:cstheme="minorHAnsi"/>
          <w:sz w:val="24"/>
          <w:szCs w:val="24"/>
        </w:rPr>
      </w:pPr>
      <w:r w:rsidRPr="00BB3D98">
        <w:rPr>
          <w:rFonts w:asciiTheme="minorHAnsi" w:hAnsiTheme="minorHAnsi" w:cstheme="minorHAnsi"/>
          <w:sz w:val="24"/>
          <w:szCs w:val="24"/>
        </w:rPr>
        <w:t>2.2.3</w:t>
      </w:r>
      <w:r w:rsidRPr="00BB3D98">
        <w:rPr>
          <w:rFonts w:asciiTheme="minorHAnsi" w:hAnsiTheme="minorHAnsi" w:cstheme="minorHAnsi"/>
          <w:sz w:val="24"/>
          <w:szCs w:val="24"/>
        </w:rPr>
        <w:tab/>
        <w:t>Appeals Committee:</w:t>
      </w:r>
    </w:p>
    <w:p w14:paraId="2B683CA9" w14:textId="77777777" w:rsidR="00F73082" w:rsidRPr="00BB3D98" w:rsidRDefault="00F73082" w:rsidP="002B5C05">
      <w:pPr>
        <w:pStyle w:val="Heading3"/>
        <w:spacing w:before="0" w:line="240" w:lineRule="auto"/>
        <w:rPr>
          <w:rFonts w:asciiTheme="minorHAnsi" w:hAnsiTheme="minorHAnsi" w:cstheme="minorHAnsi"/>
          <w:sz w:val="24"/>
          <w:szCs w:val="24"/>
        </w:rPr>
      </w:pPr>
      <w:r w:rsidRPr="00BB3D98">
        <w:rPr>
          <w:rFonts w:asciiTheme="minorHAnsi" w:hAnsiTheme="minorHAnsi" w:cstheme="minorHAnsi"/>
          <w:sz w:val="24"/>
          <w:szCs w:val="24"/>
        </w:rPr>
        <w:t>Staff Pay and Disciplinary Appeals – Five members (Chair nominated at the time of meeting):</w:t>
      </w:r>
    </w:p>
    <w:p w14:paraId="58EBF9FB" w14:textId="77777777" w:rsidR="00770B98" w:rsidRDefault="00770B98" w:rsidP="00770B98">
      <w:pPr>
        <w:pStyle w:val="NoSpacing"/>
        <w:rPr>
          <w:rFonts w:cstheme="minorHAnsi"/>
          <w:sz w:val="24"/>
          <w:szCs w:val="24"/>
        </w:rPr>
      </w:pPr>
      <w:r w:rsidRPr="00BB3D98">
        <w:rPr>
          <w:rFonts w:cstheme="minorHAnsi"/>
          <w:sz w:val="24"/>
          <w:szCs w:val="24"/>
        </w:rPr>
        <w:t xml:space="preserve">Mrs </w:t>
      </w:r>
      <w:r w:rsidR="00697976">
        <w:rPr>
          <w:rFonts w:cstheme="minorHAnsi"/>
          <w:sz w:val="24"/>
          <w:szCs w:val="24"/>
        </w:rPr>
        <w:t xml:space="preserve">M Woodworth </w:t>
      </w:r>
    </w:p>
    <w:p w14:paraId="6FE2032C" w14:textId="77777777" w:rsidR="00F73082" w:rsidRPr="00BB3D98" w:rsidRDefault="00F73082" w:rsidP="00F73082">
      <w:pPr>
        <w:pStyle w:val="NoSpacing"/>
        <w:rPr>
          <w:rFonts w:cstheme="minorHAnsi"/>
          <w:sz w:val="24"/>
          <w:szCs w:val="24"/>
        </w:rPr>
      </w:pPr>
      <w:r w:rsidRPr="00BB3D98">
        <w:rPr>
          <w:rFonts w:cstheme="minorHAnsi"/>
          <w:sz w:val="24"/>
          <w:szCs w:val="24"/>
        </w:rPr>
        <w:t>Sr B Halligan</w:t>
      </w:r>
    </w:p>
    <w:p w14:paraId="4CA0ABE4" w14:textId="77777777" w:rsidR="00F73082" w:rsidRPr="00BB3D98" w:rsidRDefault="00F73082" w:rsidP="00F73082">
      <w:pPr>
        <w:pStyle w:val="NoSpacing"/>
        <w:rPr>
          <w:rFonts w:cstheme="minorHAnsi"/>
          <w:sz w:val="24"/>
          <w:szCs w:val="24"/>
        </w:rPr>
      </w:pPr>
      <w:r w:rsidRPr="00BB3D98">
        <w:rPr>
          <w:rFonts w:cstheme="minorHAnsi"/>
          <w:sz w:val="24"/>
          <w:szCs w:val="24"/>
        </w:rPr>
        <w:t>Mr P Hoskinson</w:t>
      </w:r>
    </w:p>
    <w:p w14:paraId="4AEF1BE0" w14:textId="53E8D631" w:rsidR="00F73082" w:rsidRPr="00BB3D98" w:rsidRDefault="009C036C" w:rsidP="00F73082">
      <w:pPr>
        <w:pStyle w:val="NoSpacing"/>
        <w:rPr>
          <w:rFonts w:cstheme="minorHAnsi"/>
          <w:sz w:val="24"/>
          <w:szCs w:val="24"/>
        </w:rPr>
      </w:pPr>
      <w:r>
        <w:rPr>
          <w:rFonts w:cstheme="minorHAnsi"/>
          <w:sz w:val="24"/>
          <w:szCs w:val="24"/>
        </w:rPr>
        <w:t>Mrs S Moore</w:t>
      </w:r>
    </w:p>
    <w:p w14:paraId="520D363E" w14:textId="77777777" w:rsidR="00F73082" w:rsidRDefault="00F73082" w:rsidP="00F73082">
      <w:pPr>
        <w:pStyle w:val="NoSpacing"/>
        <w:rPr>
          <w:rFonts w:cstheme="minorHAnsi"/>
          <w:sz w:val="24"/>
          <w:szCs w:val="24"/>
        </w:rPr>
      </w:pPr>
      <w:r w:rsidRPr="00BB3D98">
        <w:rPr>
          <w:rFonts w:cstheme="minorHAnsi"/>
          <w:sz w:val="24"/>
          <w:szCs w:val="24"/>
        </w:rPr>
        <w:t>Mrs K Green</w:t>
      </w:r>
    </w:p>
    <w:p w14:paraId="5FE6C881" w14:textId="77777777" w:rsidR="002B5C05" w:rsidRPr="00BB3D98" w:rsidRDefault="002B5C05" w:rsidP="00F73082">
      <w:pPr>
        <w:pStyle w:val="NoSpacing"/>
        <w:rPr>
          <w:rFonts w:cstheme="minorHAnsi"/>
          <w:sz w:val="24"/>
          <w:szCs w:val="24"/>
        </w:rPr>
      </w:pPr>
    </w:p>
    <w:p w14:paraId="33A6F0DA" w14:textId="77777777" w:rsidR="00F73082" w:rsidRPr="00BB3D98" w:rsidRDefault="00F73082" w:rsidP="002B5C05">
      <w:pPr>
        <w:pStyle w:val="Heading4"/>
        <w:spacing w:before="0" w:line="240" w:lineRule="auto"/>
        <w:rPr>
          <w:rFonts w:asciiTheme="minorHAnsi" w:hAnsiTheme="minorHAnsi" w:cstheme="minorHAnsi"/>
          <w:sz w:val="24"/>
          <w:szCs w:val="24"/>
        </w:rPr>
      </w:pPr>
      <w:r w:rsidRPr="00BB3D98">
        <w:rPr>
          <w:rFonts w:asciiTheme="minorHAnsi" w:hAnsiTheme="minorHAnsi" w:cstheme="minorHAnsi"/>
          <w:sz w:val="24"/>
          <w:szCs w:val="24"/>
        </w:rPr>
        <w:t>Headteacher Dismissal Appeals – Six members, including one independent member (Chair nominated at the time of meeting):</w:t>
      </w:r>
    </w:p>
    <w:p w14:paraId="2672BBEE" w14:textId="77777777" w:rsidR="00770B98" w:rsidRDefault="00770B98" w:rsidP="00770B98">
      <w:pPr>
        <w:pStyle w:val="NoSpacing"/>
        <w:rPr>
          <w:rFonts w:cstheme="minorHAnsi"/>
          <w:sz w:val="24"/>
          <w:szCs w:val="24"/>
        </w:rPr>
      </w:pPr>
      <w:r w:rsidRPr="00BB3D98">
        <w:rPr>
          <w:rFonts w:cstheme="minorHAnsi"/>
          <w:sz w:val="24"/>
          <w:szCs w:val="24"/>
        </w:rPr>
        <w:t xml:space="preserve">Mrs </w:t>
      </w:r>
      <w:r>
        <w:rPr>
          <w:rFonts w:cstheme="minorHAnsi"/>
          <w:sz w:val="24"/>
          <w:szCs w:val="24"/>
        </w:rPr>
        <w:t xml:space="preserve">M Woodworth </w:t>
      </w:r>
    </w:p>
    <w:p w14:paraId="1AA0600C" w14:textId="77777777" w:rsidR="00F73082" w:rsidRPr="00BB3D98" w:rsidRDefault="00F73082" w:rsidP="00F73082">
      <w:pPr>
        <w:pStyle w:val="NoSpacing"/>
        <w:rPr>
          <w:rFonts w:cstheme="minorHAnsi"/>
          <w:sz w:val="24"/>
          <w:szCs w:val="24"/>
        </w:rPr>
      </w:pPr>
      <w:r w:rsidRPr="00BB3D98">
        <w:rPr>
          <w:rFonts w:cstheme="minorHAnsi"/>
          <w:sz w:val="24"/>
          <w:szCs w:val="24"/>
        </w:rPr>
        <w:t>Sr B Halligan</w:t>
      </w:r>
    </w:p>
    <w:p w14:paraId="159163E2" w14:textId="77777777" w:rsidR="00F73082" w:rsidRPr="00BB3D98" w:rsidRDefault="00F73082" w:rsidP="00F73082">
      <w:pPr>
        <w:pStyle w:val="NoSpacing"/>
        <w:rPr>
          <w:rFonts w:cstheme="minorHAnsi"/>
          <w:sz w:val="24"/>
          <w:szCs w:val="24"/>
        </w:rPr>
      </w:pPr>
      <w:r w:rsidRPr="00BB3D98">
        <w:rPr>
          <w:rFonts w:cstheme="minorHAnsi"/>
          <w:sz w:val="24"/>
          <w:szCs w:val="24"/>
        </w:rPr>
        <w:t>Mrs S Moore</w:t>
      </w:r>
    </w:p>
    <w:p w14:paraId="05B19F6F" w14:textId="4C4E0322" w:rsidR="00F73082" w:rsidRPr="009C036C" w:rsidRDefault="009C036C" w:rsidP="00F73082">
      <w:pPr>
        <w:pStyle w:val="NoSpacing"/>
        <w:rPr>
          <w:rFonts w:cstheme="minorHAnsi"/>
          <w:b/>
          <w:bCs/>
          <w:i/>
          <w:iCs/>
          <w:sz w:val="24"/>
          <w:szCs w:val="24"/>
        </w:rPr>
      </w:pPr>
      <w:r>
        <w:rPr>
          <w:rFonts w:cstheme="minorHAnsi"/>
          <w:i/>
          <w:iCs/>
          <w:sz w:val="24"/>
          <w:szCs w:val="24"/>
        </w:rPr>
        <w:t>Vacancy</w:t>
      </w:r>
    </w:p>
    <w:p w14:paraId="0A3E1FFF" w14:textId="77777777" w:rsidR="00F73082" w:rsidRDefault="00F73082" w:rsidP="00F73082">
      <w:pPr>
        <w:pStyle w:val="NoSpacing"/>
        <w:rPr>
          <w:rFonts w:cstheme="minorHAnsi"/>
          <w:sz w:val="24"/>
          <w:szCs w:val="24"/>
        </w:rPr>
      </w:pPr>
      <w:r w:rsidRPr="00BB3D98">
        <w:rPr>
          <w:rFonts w:cstheme="minorHAnsi"/>
          <w:sz w:val="24"/>
          <w:szCs w:val="24"/>
        </w:rPr>
        <w:t>Mrs K Green</w:t>
      </w:r>
    </w:p>
    <w:p w14:paraId="0C5E35BC" w14:textId="77777777" w:rsidR="002B5C05" w:rsidRPr="00BB3D98" w:rsidRDefault="002B5C05" w:rsidP="00F73082">
      <w:pPr>
        <w:pStyle w:val="NoSpacing"/>
        <w:rPr>
          <w:rFonts w:cstheme="minorHAnsi"/>
          <w:sz w:val="24"/>
          <w:szCs w:val="24"/>
        </w:rPr>
      </w:pPr>
    </w:p>
    <w:p w14:paraId="15401456" w14:textId="77777777" w:rsidR="00F73082" w:rsidRPr="00BB3D98" w:rsidRDefault="00F73082" w:rsidP="002B5C05">
      <w:pPr>
        <w:pStyle w:val="Heading4"/>
        <w:spacing w:before="0" w:line="240" w:lineRule="auto"/>
        <w:rPr>
          <w:rFonts w:asciiTheme="minorHAnsi" w:hAnsiTheme="minorHAnsi" w:cstheme="minorHAnsi"/>
          <w:sz w:val="24"/>
          <w:szCs w:val="24"/>
        </w:rPr>
      </w:pPr>
      <w:r w:rsidRPr="00BB3D98">
        <w:rPr>
          <w:rFonts w:asciiTheme="minorHAnsi" w:hAnsiTheme="minorHAnsi" w:cstheme="minorHAnsi"/>
          <w:sz w:val="24"/>
          <w:szCs w:val="24"/>
        </w:rPr>
        <w:t>Curriculum, SEN Statements, Pupil Disciplinary and any other appeals – Five members (Chair nominated at the time of meeting):</w:t>
      </w:r>
    </w:p>
    <w:p w14:paraId="5658F312" w14:textId="77777777" w:rsidR="00F73082" w:rsidRPr="00BB3D98" w:rsidRDefault="00F73082" w:rsidP="00F73082">
      <w:pPr>
        <w:pStyle w:val="NoSpacing"/>
        <w:rPr>
          <w:rFonts w:cstheme="minorHAnsi"/>
          <w:sz w:val="24"/>
          <w:szCs w:val="24"/>
        </w:rPr>
      </w:pPr>
      <w:r w:rsidRPr="00BB3D98">
        <w:rPr>
          <w:rFonts w:cstheme="minorHAnsi"/>
          <w:sz w:val="24"/>
          <w:szCs w:val="24"/>
        </w:rPr>
        <w:t>Sr B Halligan</w:t>
      </w:r>
    </w:p>
    <w:p w14:paraId="2D71CC7C" w14:textId="77777777" w:rsidR="00F73082" w:rsidRPr="00BB3D98" w:rsidRDefault="00F73082" w:rsidP="00F73082">
      <w:pPr>
        <w:pStyle w:val="NoSpacing"/>
        <w:rPr>
          <w:rFonts w:cstheme="minorHAnsi"/>
          <w:sz w:val="24"/>
          <w:szCs w:val="24"/>
        </w:rPr>
      </w:pPr>
      <w:r w:rsidRPr="00BB3D98">
        <w:rPr>
          <w:rFonts w:cstheme="minorHAnsi"/>
          <w:sz w:val="24"/>
          <w:szCs w:val="24"/>
        </w:rPr>
        <w:t>Mrs S Moore</w:t>
      </w:r>
    </w:p>
    <w:p w14:paraId="06531319" w14:textId="77777777" w:rsidR="00F73082" w:rsidRDefault="00F73082" w:rsidP="00F73082">
      <w:pPr>
        <w:pStyle w:val="NoSpacing"/>
        <w:rPr>
          <w:rFonts w:cstheme="minorHAnsi"/>
          <w:sz w:val="24"/>
          <w:szCs w:val="24"/>
        </w:rPr>
      </w:pPr>
      <w:r w:rsidRPr="00BB3D98">
        <w:rPr>
          <w:rFonts w:cstheme="minorHAnsi"/>
          <w:sz w:val="24"/>
          <w:szCs w:val="24"/>
        </w:rPr>
        <w:t>Mrs K Green</w:t>
      </w:r>
    </w:p>
    <w:p w14:paraId="3C1051D8" w14:textId="77777777" w:rsidR="00697976" w:rsidRDefault="00697976" w:rsidP="00F73082">
      <w:pPr>
        <w:pStyle w:val="NoSpacing"/>
        <w:rPr>
          <w:rFonts w:cstheme="minorHAnsi"/>
          <w:sz w:val="24"/>
          <w:szCs w:val="24"/>
        </w:rPr>
      </w:pPr>
      <w:r>
        <w:rPr>
          <w:rFonts w:cstheme="minorHAnsi"/>
          <w:sz w:val="24"/>
          <w:szCs w:val="24"/>
        </w:rPr>
        <w:t>Mrs M Woodworth</w:t>
      </w:r>
    </w:p>
    <w:p w14:paraId="131DDB76" w14:textId="2146D4EB" w:rsidR="009C036C" w:rsidRPr="00360439" w:rsidRDefault="00360439" w:rsidP="009C036C">
      <w:pPr>
        <w:pStyle w:val="NoSpacing"/>
        <w:rPr>
          <w:rFonts w:cstheme="minorHAnsi"/>
          <w:b/>
          <w:bCs/>
          <w:sz w:val="24"/>
          <w:szCs w:val="24"/>
        </w:rPr>
      </w:pPr>
      <w:r>
        <w:rPr>
          <w:rFonts w:cstheme="minorHAnsi"/>
          <w:sz w:val="24"/>
          <w:szCs w:val="24"/>
        </w:rPr>
        <w:t>Mr B Larkin</w:t>
      </w:r>
    </w:p>
    <w:p w14:paraId="5297F2B2" w14:textId="77777777" w:rsidR="002B5C05" w:rsidRDefault="002B5C05" w:rsidP="00F73082">
      <w:pPr>
        <w:pStyle w:val="NoSpacing"/>
        <w:rPr>
          <w:rFonts w:cstheme="minorHAnsi"/>
          <w:sz w:val="24"/>
          <w:szCs w:val="24"/>
        </w:rPr>
      </w:pPr>
    </w:p>
    <w:p w14:paraId="2A4689C1" w14:textId="77777777" w:rsidR="00F73082" w:rsidRDefault="00F73082" w:rsidP="002B5C05">
      <w:pPr>
        <w:pStyle w:val="Heading4"/>
        <w:spacing w:before="0" w:line="240" w:lineRule="auto"/>
        <w:rPr>
          <w:rFonts w:asciiTheme="minorHAnsi" w:hAnsiTheme="minorHAnsi" w:cstheme="minorHAnsi"/>
          <w:sz w:val="24"/>
          <w:szCs w:val="24"/>
        </w:rPr>
      </w:pPr>
      <w:r w:rsidRPr="00BB3D98">
        <w:rPr>
          <w:rFonts w:asciiTheme="minorHAnsi" w:hAnsiTheme="minorHAnsi" w:cstheme="minorHAnsi"/>
          <w:sz w:val="24"/>
          <w:szCs w:val="24"/>
        </w:rPr>
        <w:t>Admission and Pupil Exclusion Appeals – Three independent members (Chair nominated at the time of meeting)</w:t>
      </w:r>
    </w:p>
    <w:p w14:paraId="6F1F8AF3" w14:textId="77777777" w:rsidR="002B5C05" w:rsidRDefault="002B5C05" w:rsidP="002B5C05">
      <w:pPr>
        <w:pStyle w:val="Heading3"/>
        <w:spacing w:before="0"/>
        <w:rPr>
          <w:rFonts w:asciiTheme="minorHAnsi" w:hAnsiTheme="minorHAnsi" w:cstheme="minorHAnsi"/>
          <w:sz w:val="24"/>
          <w:szCs w:val="24"/>
        </w:rPr>
      </w:pPr>
    </w:p>
    <w:p w14:paraId="28228450" w14:textId="77777777" w:rsidR="00F73082" w:rsidRPr="00BB3D98" w:rsidRDefault="00F73082" w:rsidP="002B5C05">
      <w:pPr>
        <w:pStyle w:val="Heading3"/>
        <w:spacing w:before="0"/>
        <w:rPr>
          <w:rFonts w:asciiTheme="minorHAnsi" w:hAnsiTheme="minorHAnsi" w:cstheme="minorHAnsi"/>
          <w:sz w:val="24"/>
          <w:szCs w:val="24"/>
        </w:rPr>
      </w:pPr>
      <w:r w:rsidRPr="00BB3D98">
        <w:rPr>
          <w:rFonts w:asciiTheme="minorHAnsi" w:hAnsiTheme="minorHAnsi" w:cstheme="minorHAnsi"/>
          <w:sz w:val="24"/>
          <w:szCs w:val="24"/>
        </w:rPr>
        <w:t>2.2.4   Building Committee – Five members (Chair to be appointed at first meeting of the academic year):</w:t>
      </w:r>
    </w:p>
    <w:p w14:paraId="4F3ACA9A" w14:textId="6D396753" w:rsidR="00F73082" w:rsidRPr="00BB3D98" w:rsidRDefault="00697976" w:rsidP="00F73082">
      <w:pPr>
        <w:pStyle w:val="NoSpacing"/>
        <w:rPr>
          <w:rFonts w:cstheme="minorHAnsi"/>
          <w:sz w:val="24"/>
          <w:szCs w:val="24"/>
        </w:rPr>
      </w:pPr>
      <w:r>
        <w:rPr>
          <w:rFonts w:cstheme="minorHAnsi"/>
          <w:sz w:val="24"/>
          <w:szCs w:val="24"/>
        </w:rPr>
        <w:t xml:space="preserve">Vacancies x </w:t>
      </w:r>
      <w:r w:rsidR="009C036C">
        <w:rPr>
          <w:rFonts w:cstheme="minorHAnsi"/>
          <w:sz w:val="24"/>
          <w:szCs w:val="24"/>
        </w:rPr>
        <w:t>3</w:t>
      </w:r>
    </w:p>
    <w:p w14:paraId="1D7B521C" w14:textId="77777777" w:rsidR="00F73082" w:rsidRPr="00BB3D98" w:rsidRDefault="00C17F65" w:rsidP="00F73082">
      <w:pPr>
        <w:pStyle w:val="NoSpacing"/>
        <w:rPr>
          <w:rFonts w:cstheme="minorHAnsi"/>
          <w:sz w:val="24"/>
          <w:szCs w:val="24"/>
        </w:rPr>
      </w:pPr>
      <w:r>
        <w:rPr>
          <w:rFonts w:cstheme="minorHAnsi"/>
          <w:sz w:val="24"/>
          <w:szCs w:val="24"/>
        </w:rPr>
        <w:t>Mrs K Green</w:t>
      </w:r>
    </w:p>
    <w:p w14:paraId="540B694D" w14:textId="77777777" w:rsidR="00F73082" w:rsidRPr="00BB3D98" w:rsidRDefault="00F73082" w:rsidP="00F73082">
      <w:pPr>
        <w:pStyle w:val="NoSpacing"/>
        <w:rPr>
          <w:rFonts w:cstheme="minorHAnsi"/>
          <w:sz w:val="24"/>
          <w:szCs w:val="24"/>
        </w:rPr>
      </w:pPr>
      <w:r w:rsidRPr="00BB3D98">
        <w:rPr>
          <w:rFonts w:cstheme="minorHAnsi"/>
          <w:sz w:val="24"/>
          <w:szCs w:val="24"/>
        </w:rPr>
        <w:t>Mr B Larkin</w:t>
      </w:r>
    </w:p>
    <w:p w14:paraId="54D388D0" w14:textId="67122DDA" w:rsidR="00F73082" w:rsidRPr="00BB3D98" w:rsidRDefault="00F73082" w:rsidP="00F73082">
      <w:pPr>
        <w:pStyle w:val="Heading3"/>
        <w:rPr>
          <w:rFonts w:asciiTheme="minorHAnsi" w:hAnsiTheme="minorHAnsi" w:cstheme="minorHAnsi"/>
          <w:sz w:val="24"/>
          <w:szCs w:val="24"/>
        </w:rPr>
      </w:pPr>
      <w:r w:rsidRPr="00BB3D98">
        <w:rPr>
          <w:rFonts w:asciiTheme="minorHAnsi" w:hAnsiTheme="minorHAnsi" w:cstheme="minorHAnsi"/>
          <w:sz w:val="24"/>
          <w:szCs w:val="24"/>
        </w:rPr>
        <w:t>2.2.5</w:t>
      </w:r>
      <w:r w:rsidRPr="00BB3D98">
        <w:rPr>
          <w:rFonts w:asciiTheme="minorHAnsi" w:hAnsiTheme="minorHAnsi" w:cstheme="minorHAnsi"/>
          <w:sz w:val="24"/>
          <w:szCs w:val="24"/>
        </w:rPr>
        <w:tab/>
        <w:t xml:space="preserve">Curriculum and Pupil Welfare – </w:t>
      </w:r>
      <w:r w:rsidR="00F745B7">
        <w:rPr>
          <w:rFonts w:asciiTheme="minorHAnsi" w:hAnsiTheme="minorHAnsi" w:cstheme="minorHAnsi"/>
          <w:sz w:val="24"/>
          <w:szCs w:val="24"/>
        </w:rPr>
        <w:t>Seven</w:t>
      </w:r>
      <w:r w:rsidR="00697976">
        <w:rPr>
          <w:rFonts w:asciiTheme="minorHAnsi" w:hAnsiTheme="minorHAnsi" w:cstheme="minorHAnsi"/>
          <w:sz w:val="24"/>
          <w:szCs w:val="24"/>
        </w:rPr>
        <w:t xml:space="preserve"> </w:t>
      </w:r>
      <w:r w:rsidRPr="00BB3D98">
        <w:rPr>
          <w:rFonts w:asciiTheme="minorHAnsi" w:hAnsiTheme="minorHAnsi" w:cstheme="minorHAnsi"/>
          <w:sz w:val="24"/>
          <w:szCs w:val="24"/>
        </w:rPr>
        <w:t>members:</w:t>
      </w:r>
      <w:r w:rsidRPr="00BB3D98">
        <w:rPr>
          <w:rFonts w:asciiTheme="minorHAnsi" w:hAnsiTheme="minorHAnsi" w:cstheme="minorHAnsi"/>
          <w:sz w:val="24"/>
          <w:szCs w:val="24"/>
        </w:rPr>
        <w:tab/>
      </w:r>
    </w:p>
    <w:p w14:paraId="5234653C" w14:textId="77777777" w:rsidR="00F73082" w:rsidRPr="00BB3D98" w:rsidRDefault="00F73082" w:rsidP="00F73082">
      <w:pPr>
        <w:pStyle w:val="NoSpacing"/>
        <w:rPr>
          <w:rFonts w:cstheme="minorHAnsi"/>
          <w:sz w:val="24"/>
          <w:szCs w:val="24"/>
        </w:rPr>
      </w:pPr>
      <w:r w:rsidRPr="00BB3D98">
        <w:rPr>
          <w:rFonts w:cstheme="minorHAnsi"/>
          <w:sz w:val="24"/>
          <w:szCs w:val="24"/>
        </w:rPr>
        <w:t>Mr B C Larkin (Chair)</w:t>
      </w:r>
    </w:p>
    <w:p w14:paraId="3F1C8830" w14:textId="77777777" w:rsidR="00F73082" w:rsidRPr="00BB3D98" w:rsidRDefault="00C17F65" w:rsidP="00F73082">
      <w:pPr>
        <w:pStyle w:val="NoSpacing"/>
        <w:rPr>
          <w:rFonts w:cstheme="minorHAnsi"/>
          <w:i/>
          <w:sz w:val="24"/>
          <w:szCs w:val="24"/>
        </w:rPr>
      </w:pPr>
      <w:r>
        <w:rPr>
          <w:rFonts w:cstheme="minorHAnsi"/>
          <w:sz w:val="24"/>
          <w:szCs w:val="24"/>
        </w:rPr>
        <w:t>Mrs S Moore</w:t>
      </w:r>
    </w:p>
    <w:p w14:paraId="44A167AA" w14:textId="1684F6D0" w:rsidR="00F73082" w:rsidRPr="00BB3D98" w:rsidRDefault="00770B98" w:rsidP="00F73082">
      <w:pPr>
        <w:pStyle w:val="NoSpacing"/>
        <w:rPr>
          <w:rFonts w:cstheme="minorHAnsi"/>
          <w:sz w:val="24"/>
          <w:szCs w:val="24"/>
        </w:rPr>
      </w:pPr>
      <w:r>
        <w:rPr>
          <w:rFonts w:cstheme="minorHAnsi"/>
          <w:sz w:val="24"/>
          <w:szCs w:val="24"/>
        </w:rPr>
        <w:t>Miss S McHarron</w:t>
      </w:r>
      <w:r w:rsidR="009C036C">
        <w:rPr>
          <w:rFonts w:cstheme="minorHAnsi"/>
          <w:sz w:val="24"/>
          <w:szCs w:val="24"/>
        </w:rPr>
        <w:t xml:space="preserve"> (term of office concluded 9 July)</w:t>
      </w:r>
    </w:p>
    <w:p w14:paraId="4E3DC1E1" w14:textId="77777777" w:rsidR="009C036C" w:rsidRPr="009C036C" w:rsidRDefault="009C036C" w:rsidP="009C036C">
      <w:pPr>
        <w:pStyle w:val="NoSpacing"/>
        <w:rPr>
          <w:rFonts w:cstheme="minorHAnsi"/>
          <w:b/>
          <w:bCs/>
          <w:i/>
          <w:iCs/>
          <w:sz w:val="24"/>
          <w:szCs w:val="24"/>
        </w:rPr>
      </w:pPr>
      <w:r>
        <w:rPr>
          <w:rFonts w:cstheme="minorHAnsi"/>
          <w:i/>
          <w:iCs/>
          <w:sz w:val="24"/>
          <w:szCs w:val="24"/>
        </w:rPr>
        <w:t>Vacancy</w:t>
      </w:r>
    </w:p>
    <w:p w14:paraId="0B0A5D92" w14:textId="77777777" w:rsidR="00697976" w:rsidRDefault="00697976" w:rsidP="00F73082">
      <w:pPr>
        <w:pStyle w:val="NoSpacing"/>
        <w:rPr>
          <w:rFonts w:cstheme="minorHAnsi"/>
          <w:sz w:val="24"/>
          <w:szCs w:val="24"/>
        </w:rPr>
      </w:pPr>
      <w:r>
        <w:rPr>
          <w:rFonts w:cstheme="minorHAnsi"/>
          <w:sz w:val="24"/>
          <w:szCs w:val="24"/>
        </w:rPr>
        <w:t>Mrs M Woodworth</w:t>
      </w:r>
    </w:p>
    <w:p w14:paraId="27B464B6" w14:textId="77777777" w:rsidR="00697976" w:rsidRDefault="00697976" w:rsidP="00F73082">
      <w:pPr>
        <w:pStyle w:val="NoSpacing"/>
        <w:rPr>
          <w:rFonts w:cstheme="minorHAnsi"/>
          <w:sz w:val="24"/>
          <w:szCs w:val="24"/>
        </w:rPr>
      </w:pPr>
      <w:r>
        <w:rPr>
          <w:rFonts w:cstheme="minorHAnsi"/>
          <w:sz w:val="24"/>
          <w:szCs w:val="24"/>
        </w:rPr>
        <w:t>Ms E Wright</w:t>
      </w:r>
    </w:p>
    <w:p w14:paraId="4E885636" w14:textId="77777777" w:rsidR="00697976" w:rsidRDefault="00697976" w:rsidP="00F73082">
      <w:pPr>
        <w:pStyle w:val="NoSpacing"/>
        <w:rPr>
          <w:rFonts w:cstheme="minorHAnsi"/>
          <w:sz w:val="24"/>
          <w:szCs w:val="24"/>
        </w:rPr>
      </w:pPr>
      <w:r>
        <w:rPr>
          <w:rFonts w:cstheme="minorHAnsi"/>
          <w:sz w:val="24"/>
          <w:szCs w:val="24"/>
        </w:rPr>
        <w:t>Mr J Tollitt</w:t>
      </w:r>
    </w:p>
    <w:p w14:paraId="062C42A6" w14:textId="77777777" w:rsidR="00F73082" w:rsidRPr="00BB3D98" w:rsidRDefault="00F73082" w:rsidP="00F73082">
      <w:pPr>
        <w:pStyle w:val="Heading3"/>
        <w:rPr>
          <w:rFonts w:asciiTheme="minorHAnsi" w:hAnsiTheme="minorHAnsi" w:cstheme="minorHAnsi"/>
          <w:sz w:val="24"/>
          <w:szCs w:val="24"/>
        </w:rPr>
      </w:pPr>
      <w:r w:rsidRPr="00BB3D98">
        <w:rPr>
          <w:rFonts w:asciiTheme="minorHAnsi" w:hAnsiTheme="minorHAnsi" w:cstheme="minorHAnsi"/>
          <w:sz w:val="24"/>
          <w:szCs w:val="24"/>
        </w:rPr>
        <w:t>2.2.6</w:t>
      </w:r>
      <w:r w:rsidRPr="00BB3D98">
        <w:rPr>
          <w:rFonts w:asciiTheme="minorHAnsi" w:hAnsiTheme="minorHAnsi" w:cstheme="minorHAnsi"/>
          <w:sz w:val="24"/>
          <w:szCs w:val="24"/>
        </w:rPr>
        <w:tab/>
        <w:t xml:space="preserve">Pupil Discipline Committee – Five members (Chair nominated at the time of meeting):         </w:t>
      </w:r>
    </w:p>
    <w:p w14:paraId="05FD4CED" w14:textId="77777777" w:rsidR="009C036C" w:rsidRPr="009C036C" w:rsidRDefault="009C036C" w:rsidP="009C036C">
      <w:pPr>
        <w:pStyle w:val="NoSpacing"/>
        <w:rPr>
          <w:rFonts w:cstheme="minorHAnsi"/>
          <w:b/>
          <w:bCs/>
          <w:i/>
          <w:iCs/>
          <w:sz w:val="24"/>
          <w:szCs w:val="24"/>
        </w:rPr>
      </w:pPr>
      <w:r>
        <w:rPr>
          <w:rFonts w:cstheme="minorHAnsi"/>
          <w:i/>
          <w:iCs/>
          <w:sz w:val="24"/>
          <w:szCs w:val="24"/>
        </w:rPr>
        <w:t>Vacancy</w:t>
      </w:r>
    </w:p>
    <w:p w14:paraId="4E148F3A" w14:textId="77777777" w:rsidR="00F73082" w:rsidRPr="00BB3D98" w:rsidRDefault="00770B98" w:rsidP="00F73082">
      <w:pPr>
        <w:pStyle w:val="NoSpacing"/>
        <w:rPr>
          <w:rFonts w:cstheme="minorHAnsi"/>
          <w:sz w:val="24"/>
          <w:szCs w:val="24"/>
        </w:rPr>
      </w:pPr>
      <w:r>
        <w:rPr>
          <w:rFonts w:cstheme="minorHAnsi"/>
          <w:sz w:val="24"/>
          <w:szCs w:val="24"/>
        </w:rPr>
        <w:t>Sr B Halligan</w:t>
      </w:r>
    </w:p>
    <w:p w14:paraId="05C7791E" w14:textId="77777777" w:rsidR="00F73082" w:rsidRPr="00BB3D98" w:rsidRDefault="00F73082" w:rsidP="00F73082">
      <w:pPr>
        <w:pStyle w:val="NoSpacing"/>
        <w:rPr>
          <w:rFonts w:cstheme="minorHAnsi"/>
          <w:sz w:val="24"/>
          <w:szCs w:val="24"/>
        </w:rPr>
      </w:pPr>
      <w:r w:rsidRPr="00BB3D98">
        <w:rPr>
          <w:rFonts w:cstheme="minorHAnsi"/>
          <w:sz w:val="24"/>
          <w:szCs w:val="24"/>
        </w:rPr>
        <w:t>Mrs S Moore</w:t>
      </w:r>
    </w:p>
    <w:p w14:paraId="507E2D98" w14:textId="77777777" w:rsidR="00F73082" w:rsidRPr="00BB3D98" w:rsidRDefault="00770B98" w:rsidP="00F73082">
      <w:pPr>
        <w:pStyle w:val="NoSpacing"/>
        <w:rPr>
          <w:rFonts w:cstheme="minorHAnsi"/>
          <w:sz w:val="24"/>
          <w:szCs w:val="24"/>
        </w:rPr>
      </w:pPr>
      <w:r>
        <w:rPr>
          <w:rFonts w:cstheme="minorHAnsi"/>
          <w:sz w:val="24"/>
          <w:szCs w:val="24"/>
        </w:rPr>
        <w:t>Mr P Hoskinson</w:t>
      </w:r>
    </w:p>
    <w:p w14:paraId="13A7F4D1" w14:textId="77777777" w:rsidR="00F73082" w:rsidRPr="00BB3D98" w:rsidRDefault="00F73082" w:rsidP="00F73082">
      <w:pPr>
        <w:pStyle w:val="NoSpacing"/>
        <w:rPr>
          <w:rFonts w:cstheme="minorHAnsi"/>
          <w:sz w:val="24"/>
          <w:szCs w:val="24"/>
        </w:rPr>
      </w:pPr>
      <w:r w:rsidRPr="00BB3D98">
        <w:rPr>
          <w:rFonts w:cstheme="minorHAnsi"/>
          <w:sz w:val="24"/>
          <w:szCs w:val="24"/>
        </w:rPr>
        <w:t>Mrs K Green</w:t>
      </w:r>
    </w:p>
    <w:p w14:paraId="2D67AC2D" w14:textId="59B61A40" w:rsidR="00F73082" w:rsidRPr="00BB3D98" w:rsidRDefault="00F73082" w:rsidP="00F73082">
      <w:pPr>
        <w:pStyle w:val="Heading3"/>
        <w:rPr>
          <w:rFonts w:asciiTheme="minorHAnsi" w:hAnsiTheme="minorHAnsi" w:cstheme="minorHAnsi"/>
          <w:sz w:val="24"/>
          <w:szCs w:val="24"/>
        </w:rPr>
      </w:pPr>
      <w:r w:rsidRPr="00BB3D98">
        <w:rPr>
          <w:rFonts w:asciiTheme="minorHAnsi" w:hAnsiTheme="minorHAnsi" w:cstheme="minorHAnsi"/>
          <w:sz w:val="24"/>
          <w:szCs w:val="24"/>
        </w:rPr>
        <w:t>2.2.7 Finance</w:t>
      </w:r>
      <w:r w:rsidR="00770B98">
        <w:rPr>
          <w:rFonts w:asciiTheme="minorHAnsi" w:hAnsiTheme="minorHAnsi" w:cstheme="minorHAnsi"/>
          <w:sz w:val="24"/>
          <w:szCs w:val="24"/>
        </w:rPr>
        <w:t xml:space="preserve"> &amp; Audit</w:t>
      </w:r>
      <w:r w:rsidRPr="00BB3D98">
        <w:rPr>
          <w:rFonts w:asciiTheme="minorHAnsi" w:hAnsiTheme="minorHAnsi" w:cstheme="minorHAnsi"/>
          <w:sz w:val="24"/>
          <w:szCs w:val="24"/>
        </w:rPr>
        <w:t xml:space="preserve"> Committee – </w:t>
      </w:r>
      <w:r w:rsidR="00F745B7">
        <w:rPr>
          <w:rFonts w:asciiTheme="minorHAnsi" w:hAnsiTheme="minorHAnsi" w:cstheme="minorHAnsi"/>
          <w:sz w:val="24"/>
          <w:szCs w:val="24"/>
        </w:rPr>
        <w:t xml:space="preserve">Five </w:t>
      </w:r>
      <w:r w:rsidRPr="00BB3D98">
        <w:rPr>
          <w:rFonts w:asciiTheme="minorHAnsi" w:hAnsiTheme="minorHAnsi" w:cstheme="minorHAnsi"/>
          <w:sz w:val="24"/>
          <w:szCs w:val="24"/>
        </w:rPr>
        <w:t xml:space="preserve">members:           </w:t>
      </w:r>
    </w:p>
    <w:p w14:paraId="7D45014D" w14:textId="77777777" w:rsidR="00F73082" w:rsidRPr="00BB3D98" w:rsidRDefault="00F73082" w:rsidP="00F73082">
      <w:pPr>
        <w:pStyle w:val="NoSpacing"/>
        <w:rPr>
          <w:rFonts w:cstheme="minorHAnsi"/>
          <w:sz w:val="24"/>
          <w:szCs w:val="24"/>
        </w:rPr>
      </w:pPr>
      <w:r w:rsidRPr="00BB3D98">
        <w:rPr>
          <w:rFonts w:cstheme="minorHAnsi"/>
          <w:sz w:val="24"/>
          <w:szCs w:val="24"/>
        </w:rPr>
        <w:t>Mr P Hoskinson (Chair)</w:t>
      </w:r>
    </w:p>
    <w:p w14:paraId="5B4FE7B3" w14:textId="77777777" w:rsidR="00F73082" w:rsidRPr="00BB3D98" w:rsidRDefault="00F73082" w:rsidP="00F73082">
      <w:pPr>
        <w:pStyle w:val="NoSpacing"/>
        <w:rPr>
          <w:rFonts w:cstheme="minorHAnsi"/>
          <w:sz w:val="24"/>
          <w:szCs w:val="24"/>
        </w:rPr>
      </w:pPr>
      <w:r w:rsidRPr="00BB3D98">
        <w:rPr>
          <w:rFonts w:cstheme="minorHAnsi"/>
          <w:sz w:val="24"/>
          <w:szCs w:val="24"/>
        </w:rPr>
        <w:t>Sr Brigid Halligan</w:t>
      </w:r>
    </w:p>
    <w:p w14:paraId="23789A44" w14:textId="77777777" w:rsidR="00F73082" w:rsidRPr="00BB3D98" w:rsidRDefault="00F73082" w:rsidP="00F73082">
      <w:pPr>
        <w:pStyle w:val="NoSpacing"/>
        <w:rPr>
          <w:rFonts w:cstheme="minorHAnsi"/>
          <w:sz w:val="24"/>
          <w:szCs w:val="24"/>
        </w:rPr>
      </w:pPr>
      <w:r w:rsidRPr="00BB3D98">
        <w:rPr>
          <w:rFonts w:cstheme="minorHAnsi"/>
          <w:sz w:val="24"/>
          <w:szCs w:val="24"/>
        </w:rPr>
        <w:t xml:space="preserve">Mrs </w:t>
      </w:r>
      <w:r w:rsidR="00770B98">
        <w:rPr>
          <w:rFonts w:cstheme="minorHAnsi"/>
          <w:sz w:val="24"/>
          <w:szCs w:val="24"/>
        </w:rPr>
        <w:t>K Green</w:t>
      </w:r>
    </w:p>
    <w:p w14:paraId="64C2ED2E" w14:textId="6E6DC2AC" w:rsidR="00F73082" w:rsidRPr="00BB3D98" w:rsidRDefault="009C036C" w:rsidP="00F73082">
      <w:pPr>
        <w:pStyle w:val="NoSpacing"/>
        <w:rPr>
          <w:rFonts w:cstheme="minorHAnsi"/>
          <w:sz w:val="24"/>
          <w:szCs w:val="24"/>
        </w:rPr>
      </w:pPr>
      <w:r>
        <w:rPr>
          <w:rFonts w:cstheme="minorHAnsi"/>
          <w:sz w:val="24"/>
          <w:szCs w:val="24"/>
        </w:rPr>
        <w:t>Mr M Dawson (joined March 2023)</w:t>
      </w:r>
    </w:p>
    <w:p w14:paraId="2511ECAF" w14:textId="77777777" w:rsidR="00F73082" w:rsidRDefault="00F73082" w:rsidP="00F73082">
      <w:pPr>
        <w:pStyle w:val="NoSpacing"/>
        <w:rPr>
          <w:rFonts w:cstheme="minorHAnsi"/>
          <w:sz w:val="24"/>
          <w:szCs w:val="24"/>
        </w:rPr>
      </w:pPr>
      <w:r w:rsidRPr="00BB3D98">
        <w:rPr>
          <w:rFonts w:cstheme="minorHAnsi"/>
          <w:sz w:val="24"/>
          <w:szCs w:val="24"/>
        </w:rPr>
        <w:t xml:space="preserve">Mr </w:t>
      </w:r>
      <w:r w:rsidR="00770B98">
        <w:rPr>
          <w:rFonts w:cstheme="minorHAnsi"/>
          <w:sz w:val="24"/>
          <w:szCs w:val="24"/>
        </w:rPr>
        <w:t>B Larkin</w:t>
      </w:r>
    </w:p>
    <w:p w14:paraId="29BD88C0" w14:textId="77777777" w:rsidR="00B22C61" w:rsidRPr="00BB3D98" w:rsidRDefault="00B22C61" w:rsidP="00F73082">
      <w:pPr>
        <w:pStyle w:val="NoSpacing"/>
        <w:rPr>
          <w:rFonts w:cstheme="minorHAnsi"/>
          <w:sz w:val="24"/>
          <w:szCs w:val="24"/>
        </w:rPr>
      </w:pPr>
    </w:p>
    <w:p w14:paraId="6733F288" w14:textId="7E9751F3" w:rsidR="00F73082" w:rsidRPr="00BB3D98" w:rsidRDefault="00F73082" w:rsidP="00B22C61">
      <w:pPr>
        <w:pStyle w:val="Heading3"/>
        <w:spacing w:before="0" w:line="240" w:lineRule="auto"/>
        <w:rPr>
          <w:rFonts w:asciiTheme="minorHAnsi" w:hAnsiTheme="minorHAnsi" w:cstheme="minorHAnsi"/>
          <w:sz w:val="24"/>
          <w:szCs w:val="24"/>
        </w:rPr>
      </w:pPr>
      <w:r w:rsidRPr="00BB3D98">
        <w:rPr>
          <w:rFonts w:asciiTheme="minorHAnsi" w:hAnsiTheme="minorHAnsi" w:cstheme="minorHAnsi"/>
          <w:sz w:val="24"/>
          <w:szCs w:val="24"/>
        </w:rPr>
        <w:t>2.2.8</w:t>
      </w:r>
      <w:r w:rsidRPr="00BB3D98">
        <w:rPr>
          <w:rFonts w:asciiTheme="minorHAnsi" w:hAnsiTheme="minorHAnsi" w:cstheme="minorHAnsi"/>
          <w:sz w:val="24"/>
          <w:szCs w:val="24"/>
        </w:rPr>
        <w:tab/>
        <w:t xml:space="preserve">Personnel Committee – </w:t>
      </w:r>
      <w:r w:rsidR="009C036C">
        <w:rPr>
          <w:rFonts w:asciiTheme="minorHAnsi" w:hAnsiTheme="minorHAnsi" w:cstheme="minorHAnsi"/>
          <w:sz w:val="24"/>
          <w:szCs w:val="24"/>
        </w:rPr>
        <w:t>Six</w:t>
      </w:r>
      <w:r w:rsidRPr="00BB3D98">
        <w:rPr>
          <w:rFonts w:asciiTheme="minorHAnsi" w:hAnsiTheme="minorHAnsi" w:cstheme="minorHAnsi"/>
          <w:sz w:val="24"/>
          <w:szCs w:val="24"/>
        </w:rPr>
        <w:t xml:space="preserve"> members:</w:t>
      </w:r>
    </w:p>
    <w:p w14:paraId="4EEC41DE" w14:textId="77777777" w:rsidR="00F73082" w:rsidRDefault="00C17F65" w:rsidP="00F73082">
      <w:pPr>
        <w:pStyle w:val="NoSpacing"/>
        <w:rPr>
          <w:rFonts w:cstheme="minorHAnsi"/>
          <w:sz w:val="24"/>
          <w:szCs w:val="24"/>
        </w:rPr>
      </w:pPr>
      <w:r>
        <w:rPr>
          <w:rFonts w:cstheme="minorHAnsi"/>
          <w:sz w:val="24"/>
          <w:szCs w:val="24"/>
        </w:rPr>
        <w:t>Dr J Innes</w:t>
      </w:r>
    </w:p>
    <w:p w14:paraId="58A7C228" w14:textId="77777777" w:rsidR="00C17F65" w:rsidRPr="00BB3D98" w:rsidRDefault="00770B98" w:rsidP="00F73082">
      <w:pPr>
        <w:pStyle w:val="NoSpacing"/>
        <w:rPr>
          <w:rFonts w:cstheme="minorHAnsi"/>
          <w:sz w:val="24"/>
          <w:szCs w:val="24"/>
        </w:rPr>
      </w:pPr>
      <w:r>
        <w:rPr>
          <w:rFonts w:cstheme="minorHAnsi"/>
          <w:sz w:val="24"/>
          <w:szCs w:val="24"/>
        </w:rPr>
        <w:t xml:space="preserve">Mrs </w:t>
      </w:r>
      <w:r w:rsidR="00697976">
        <w:rPr>
          <w:rFonts w:cstheme="minorHAnsi"/>
          <w:sz w:val="24"/>
          <w:szCs w:val="24"/>
        </w:rPr>
        <w:t>S Moore</w:t>
      </w:r>
    </w:p>
    <w:p w14:paraId="36D05093" w14:textId="77777777" w:rsidR="00F73082" w:rsidRPr="00BB3D98" w:rsidRDefault="00F73082" w:rsidP="00F73082">
      <w:pPr>
        <w:pStyle w:val="NoSpacing"/>
        <w:rPr>
          <w:rFonts w:cstheme="minorHAnsi"/>
          <w:sz w:val="24"/>
          <w:szCs w:val="24"/>
        </w:rPr>
      </w:pPr>
      <w:r w:rsidRPr="00BB3D98">
        <w:rPr>
          <w:rFonts w:cstheme="minorHAnsi"/>
          <w:sz w:val="24"/>
          <w:szCs w:val="24"/>
        </w:rPr>
        <w:t>Mr B C Larkin</w:t>
      </w:r>
    </w:p>
    <w:p w14:paraId="70AFDB49" w14:textId="77777777" w:rsidR="00F73082" w:rsidRPr="00BB3D98" w:rsidRDefault="00F73082" w:rsidP="00F73082">
      <w:pPr>
        <w:pStyle w:val="NoSpacing"/>
        <w:rPr>
          <w:rFonts w:cstheme="minorHAnsi"/>
          <w:sz w:val="24"/>
          <w:szCs w:val="24"/>
        </w:rPr>
      </w:pPr>
      <w:r w:rsidRPr="00BB3D98">
        <w:rPr>
          <w:rFonts w:cstheme="minorHAnsi"/>
          <w:sz w:val="24"/>
          <w:szCs w:val="24"/>
        </w:rPr>
        <w:t>Mrs K Green</w:t>
      </w:r>
    </w:p>
    <w:p w14:paraId="257C6F17" w14:textId="0E2FCEF1" w:rsidR="00F73082" w:rsidRDefault="00F73082" w:rsidP="00F73082">
      <w:pPr>
        <w:pStyle w:val="NoSpacing"/>
        <w:rPr>
          <w:rFonts w:cstheme="minorHAnsi"/>
          <w:sz w:val="24"/>
          <w:szCs w:val="24"/>
        </w:rPr>
      </w:pPr>
      <w:r w:rsidRPr="00BB3D98">
        <w:rPr>
          <w:rFonts w:cstheme="minorHAnsi"/>
          <w:sz w:val="24"/>
          <w:szCs w:val="24"/>
        </w:rPr>
        <w:t>Mr P Hoskinson</w:t>
      </w:r>
    </w:p>
    <w:p w14:paraId="5DA2B48E" w14:textId="77777777" w:rsidR="009C036C" w:rsidRPr="00BB3D98" w:rsidRDefault="009C036C" w:rsidP="009C036C">
      <w:pPr>
        <w:pStyle w:val="NoSpacing"/>
        <w:rPr>
          <w:rFonts w:cstheme="minorHAnsi"/>
          <w:sz w:val="24"/>
          <w:szCs w:val="24"/>
        </w:rPr>
      </w:pPr>
      <w:r>
        <w:rPr>
          <w:rFonts w:cstheme="minorHAnsi"/>
          <w:sz w:val="24"/>
          <w:szCs w:val="24"/>
        </w:rPr>
        <w:t>Mr M Dawson (joined March 2023)</w:t>
      </w:r>
    </w:p>
    <w:p w14:paraId="31BE8AAA" w14:textId="77777777" w:rsidR="00F73082" w:rsidRPr="00BB3D98" w:rsidRDefault="00F73082" w:rsidP="00F73082">
      <w:pPr>
        <w:pStyle w:val="Heading3"/>
        <w:rPr>
          <w:rFonts w:asciiTheme="minorHAnsi" w:hAnsiTheme="minorHAnsi" w:cstheme="minorHAnsi"/>
          <w:sz w:val="24"/>
          <w:szCs w:val="24"/>
        </w:rPr>
      </w:pPr>
      <w:r w:rsidRPr="00BB3D98">
        <w:rPr>
          <w:rFonts w:asciiTheme="minorHAnsi" w:hAnsiTheme="minorHAnsi" w:cstheme="minorHAnsi"/>
          <w:sz w:val="24"/>
          <w:szCs w:val="24"/>
        </w:rPr>
        <w:t>2.2.9</w:t>
      </w:r>
      <w:r w:rsidRPr="00BB3D98">
        <w:rPr>
          <w:rFonts w:asciiTheme="minorHAnsi" w:hAnsiTheme="minorHAnsi" w:cstheme="minorHAnsi"/>
          <w:sz w:val="24"/>
          <w:szCs w:val="24"/>
        </w:rPr>
        <w:tab/>
        <w:t>Pay Committee – Three members:</w:t>
      </w:r>
    </w:p>
    <w:p w14:paraId="41CD9018" w14:textId="624DD55C" w:rsidR="00F73082" w:rsidRDefault="00F04CCE" w:rsidP="007E5948">
      <w:pPr>
        <w:pStyle w:val="NoSpacing"/>
        <w:rPr>
          <w:rFonts w:cstheme="minorHAnsi"/>
          <w:sz w:val="24"/>
          <w:szCs w:val="24"/>
        </w:rPr>
      </w:pPr>
      <w:r>
        <w:rPr>
          <w:rFonts w:cstheme="minorHAnsi"/>
          <w:sz w:val="24"/>
          <w:szCs w:val="24"/>
        </w:rPr>
        <w:t>Mrs K Green</w:t>
      </w:r>
    </w:p>
    <w:p w14:paraId="5EFF27A0" w14:textId="06D6AA93" w:rsidR="00F04CCE" w:rsidRDefault="00F04CCE" w:rsidP="007E5948">
      <w:pPr>
        <w:pStyle w:val="NoSpacing"/>
        <w:rPr>
          <w:rFonts w:cstheme="minorHAnsi"/>
          <w:sz w:val="24"/>
          <w:szCs w:val="24"/>
        </w:rPr>
      </w:pPr>
      <w:r>
        <w:rPr>
          <w:rFonts w:cstheme="minorHAnsi"/>
          <w:sz w:val="24"/>
          <w:szCs w:val="24"/>
        </w:rPr>
        <w:t>Mr J Tollitt</w:t>
      </w:r>
    </w:p>
    <w:p w14:paraId="745A90A8" w14:textId="3A26BFB8" w:rsidR="00F04CCE" w:rsidRPr="00BB3D98" w:rsidRDefault="009C036C" w:rsidP="007E5948">
      <w:pPr>
        <w:pStyle w:val="NoSpacing"/>
        <w:rPr>
          <w:rFonts w:cstheme="minorHAnsi"/>
          <w:sz w:val="24"/>
          <w:szCs w:val="24"/>
        </w:rPr>
      </w:pPr>
      <w:r>
        <w:rPr>
          <w:rFonts w:cstheme="minorHAnsi"/>
          <w:sz w:val="24"/>
          <w:szCs w:val="24"/>
        </w:rPr>
        <w:t>Mrs S Moore</w:t>
      </w:r>
    </w:p>
    <w:p w14:paraId="061DC14A" w14:textId="77777777" w:rsidR="00F73082" w:rsidRPr="00AC349E" w:rsidRDefault="00F73082" w:rsidP="00F73082">
      <w:pPr>
        <w:pStyle w:val="NoSpacing"/>
      </w:pPr>
    </w:p>
    <w:p w14:paraId="3E8CDBD2" w14:textId="1CB5F42C" w:rsidR="00E17AA0" w:rsidRDefault="00E17AA0" w:rsidP="00E17AA0">
      <w:pPr>
        <w:spacing w:after="0" w:line="240" w:lineRule="auto"/>
        <w:rPr>
          <w:rFonts w:ascii="Calibri" w:eastAsia="Calibri" w:hAnsi="Calibri" w:cs="Times New Roman"/>
          <w:sz w:val="24"/>
        </w:rPr>
      </w:pPr>
      <w:r w:rsidRPr="002B5C05">
        <w:rPr>
          <w:rFonts w:ascii="Calibri" w:eastAsia="Calibri" w:hAnsi="Calibri" w:cs="Times New Roman"/>
          <w:sz w:val="24"/>
        </w:rPr>
        <w:t>The scheme of delegation of financial powers includes the following:</w:t>
      </w:r>
    </w:p>
    <w:tbl>
      <w:tblPr>
        <w:tblStyle w:val="MediumShading1-Accent11"/>
        <w:tblW w:w="11023" w:type="dxa"/>
        <w:tblBorders>
          <w:insideV w:val="single" w:sz="8" w:space="0" w:color="95BA98" w:themeColor="accent1" w:themeTint="BF"/>
        </w:tblBorders>
        <w:tblLook w:val="0000" w:firstRow="0" w:lastRow="0" w:firstColumn="0" w:lastColumn="0" w:noHBand="0" w:noVBand="0"/>
      </w:tblPr>
      <w:tblGrid>
        <w:gridCol w:w="2204"/>
        <w:gridCol w:w="2205"/>
        <w:gridCol w:w="2204"/>
        <w:gridCol w:w="2205"/>
        <w:gridCol w:w="2205"/>
      </w:tblGrid>
      <w:tr w:rsidR="00E17AA0" w:rsidRPr="00E17AA0" w14:paraId="3BE0C872" w14:textId="77777777" w:rsidTr="00B22C6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3CD9DA03"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lastRenderedPageBreak/>
              <w:t>Name</w:t>
            </w:r>
          </w:p>
        </w:tc>
        <w:tc>
          <w:tcPr>
            <w:tcW w:w="2205" w:type="dxa"/>
            <w:tcBorders>
              <w:left w:val="none" w:sz="0" w:space="0" w:color="auto"/>
              <w:right w:val="none" w:sz="0" w:space="0" w:color="auto"/>
            </w:tcBorders>
            <w:shd w:val="clear" w:color="auto" w:fill="72A376" w:themeFill="accent1"/>
          </w:tcPr>
          <w:p w14:paraId="0C8D6CF3"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eastAsia="en-GB"/>
              </w:rPr>
            </w:pPr>
            <w:r w:rsidRPr="00BB3D98">
              <w:rPr>
                <w:rFonts w:eastAsia="Times New Roman" w:cstheme="minorHAnsi"/>
                <w:b/>
                <w:sz w:val="24"/>
                <w:szCs w:val="24"/>
                <w:lang w:eastAsia="en-GB"/>
              </w:rPr>
              <w:t>Authority to Purchase</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shd w:val="clear" w:color="auto" w:fill="72A376" w:themeFill="accent1"/>
          </w:tcPr>
          <w:p w14:paraId="2899612C"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Tenders/ Contracts</w:t>
            </w:r>
          </w:p>
        </w:tc>
        <w:tc>
          <w:tcPr>
            <w:tcW w:w="2205" w:type="dxa"/>
            <w:tcBorders>
              <w:left w:val="none" w:sz="0" w:space="0" w:color="auto"/>
              <w:right w:val="none" w:sz="0" w:space="0" w:color="auto"/>
            </w:tcBorders>
            <w:shd w:val="clear" w:color="auto" w:fill="72A376" w:themeFill="accent1"/>
          </w:tcPr>
          <w:p w14:paraId="1F31A5FC"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eastAsia="en-GB"/>
              </w:rPr>
            </w:pPr>
            <w:r w:rsidRPr="00BB3D98">
              <w:rPr>
                <w:rFonts w:eastAsia="Times New Roman" w:cstheme="minorHAnsi"/>
                <w:b/>
                <w:sz w:val="24"/>
                <w:szCs w:val="24"/>
                <w:lang w:eastAsia="en-GB"/>
              </w:rPr>
              <w:t>Cheque Signatory</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shd w:val="clear" w:color="auto" w:fill="72A376" w:themeFill="accent1"/>
          </w:tcPr>
          <w:p w14:paraId="4EB97596"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Cheque Limits</w:t>
            </w:r>
          </w:p>
        </w:tc>
      </w:tr>
      <w:tr w:rsidR="00E17AA0" w:rsidRPr="00E17AA0" w14:paraId="1154D2FC" w14:textId="77777777" w:rsidTr="00B22C6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AAC7AC" w:themeFill="accent1" w:themeFillTint="99"/>
          </w:tcPr>
          <w:p w14:paraId="397685CC" w14:textId="77777777" w:rsidR="00E17AA0" w:rsidRPr="00BB3D98" w:rsidRDefault="00E17AA0" w:rsidP="00E17AA0">
            <w:pPr>
              <w:autoSpaceDE w:val="0"/>
              <w:autoSpaceDN w:val="0"/>
              <w:adjustRightInd w:val="0"/>
              <w:rPr>
                <w:rFonts w:eastAsia="Times New Roman" w:cstheme="minorHAnsi"/>
                <w:sz w:val="24"/>
                <w:szCs w:val="24"/>
                <w:lang w:eastAsia="en-GB"/>
              </w:rPr>
            </w:pPr>
          </w:p>
        </w:tc>
        <w:tc>
          <w:tcPr>
            <w:tcW w:w="2205" w:type="dxa"/>
            <w:tcBorders>
              <w:left w:val="none" w:sz="0" w:space="0" w:color="auto"/>
              <w:right w:val="none" w:sz="0" w:space="0" w:color="auto"/>
            </w:tcBorders>
            <w:shd w:val="clear" w:color="auto" w:fill="AAC7AC" w:themeFill="accent1" w:themeFillTint="99"/>
          </w:tcPr>
          <w:p w14:paraId="12F7A86C"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shd w:val="clear" w:color="auto" w:fill="AAC7AC" w:themeFill="accent1" w:themeFillTint="99"/>
          </w:tcPr>
          <w:p w14:paraId="4204EB62" w14:textId="77777777" w:rsidR="00E17AA0" w:rsidRPr="00BB3D98" w:rsidRDefault="00E17AA0" w:rsidP="00E17AA0">
            <w:pPr>
              <w:autoSpaceDE w:val="0"/>
              <w:autoSpaceDN w:val="0"/>
              <w:adjustRightInd w:val="0"/>
              <w:rPr>
                <w:rFonts w:eastAsia="Times New Roman" w:cstheme="minorHAnsi"/>
                <w:sz w:val="24"/>
                <w:szCs w:val="24"/>
                <w:lang w:eastAsia="en-GB"/>
              </w:rPr>
            </w:pPr>
          </w:p>
        </w:tc>
        <w:tc>
          <w:tcPr>
            <w:tcW w:w="2205" w:type="dxa"/>
            <w:tcBorders>
              <w:left w:val="none" w:sz="0" w:space="0" w:color="auto"/>
              <w:right w:val="none" w:sz="0" w:space="0" w:color="auto"/>
            </w:tcBorders>
            <w:shd w:val="clear" w:color="auto" w:fill="AAC7AC" w:themeFill="accent1" w:themeFillTint="99"/>
          </w:tcPr>
          <w:p w14:paraId="51C6F8A0"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shd w:val="clear" w:color="auto" w:fill="AAC7AC" w:themeFill="accent1" w:themeFillTint="99"/>
          </w:tcPr>
          <w:p w14:paraId="593CECC9" w14:textId="77777777" w:rsidR="00E17AA0" w:rsidRPr="00BB3D98" w:rsidRDefault="00E17AA0" w:rsidP="00E17AA0">
            <w:pPr>
              <w:autoSpaceDE w:val="0"/>
              <w:autoSpaceDN w:val="0"/>
              <w:adjustRightInd w:val="0"/>
              <w:rPr>
                <w:rFonts w:eastAsia="Times New Roman" w:cstheme="minorHAnsi"/>
                <w:sz w:val="24"/>
                <w:szCs w:val="24"/>
                <w:lang w:eastAsia="en-GB"/>
              </w:rPr>
            </w:pPr>
          </w:p>
        </w:tc>
      </w:tr>
      <w:tr w:rsidR="00E17AA0" w:rsidRPr="00E17AA0" w14:paraId="4039801A" w14:textId="77777777" w:rsidTr="00B22C6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7E2EB99A"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Governing Body</w:t>
            </w:r>
          </w:p>
        </w:tc>
        <w:tc>
          <w:tcPr>
            <w:tcW w:w="2205" w:type="dxa"/>
            <w:tcBorders>
              <w:left w:val="none" w:sz="0" w:space="0" w:color="auto"/>
              <w:right w:val="none" w:sz="0" w:space="0" w:color="auto"/>
            </w:tcBorders>
          </w:tcPr>
          <w:p w14:paraId="619341A7"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Over  £100,000</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tcPr>
          <w:p w14:paraId="694A957B"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Over £100,000</w:t>
            </w:r>
          </w:p>
        </w:tc>
        <w:tc>
          <w:tcPr>
            <w:tcW w:w="2205" w:type="dxa"/>
            <w:tcBorders>
              <w:left w:val="none" w:sz="0" w:space="0" w:color="auto"/>
              <w:right w:val="none" w:sz="0" w:space="0" w:color="auto"/>
            </w:tcBorders>
          </w:tcPr>
          <w:p w14:paraId="6D558C83"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tcPr>
          <w:p w14:paraId="05FC6EF6"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None</w:t>
            </w:r>
          </w:p>
        </w:tc>
      </w:tr>
      <w:tr w:rsidR="00E17AA0" w:rsidRPr="00E17AA0" w14:paraId="1B3975A5" w14:textId="77777777" w:rsidTr="00B22C6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78F429C7"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Chair of Governors</w:t>
            </w:r>
          </w:p>
        </w:tc>
        <w:tc>
          <w:tcPr>
            <w:tcW w:w="2205" w:type="dxa"/>
            <w:tcBorders>
              <w:left w:val="none" w:sz="0" w:space="0" w:color="auto"/>
              <w:right w:val="none" w:sz="0" w:space="0" w:color="auto"/>
            </w:tcBorders>
            <w:shd w:val="clear" w:color="auto" w:fill="AAC7AC" w:themeFill="accent1" w:themeFillTint="99"/>
          </w:tcPr>
          <w:p w14:paraId="49F3AA4F"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None</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shd w:val="clear" w:color="auto" w:fill="AAC7AC" w:themeFill="accent1" w:themeFillTint="99"/>
          </w:tcPr>
          <w:p w14:paraId="23D96BA6"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w:t>
            </w:r>
          </w:p>
        </w:tc>
        <w:tc>
          <w:tcPr>
            <w:tcW w:w="2205" w:type="dxa"/>
            <w:tcBorders>
              <w:left w:val="none" w:sz="0" w:space="0" w:color="auto"/>
              <w:right w:val="none" w:sz="0" w:space="0" w:color="auto"/>
            </w:tcBorders>
            <w:shd w:val="clear" w:color="auto" w:fill="AAC7AC" w:themeFill="accent1" w:themeFillTint="99"/>
          </w:tcPr>
          <w:p w14:paraId="670375B3" w14:textId="77777777" w:rsidR="00E17AA0" w:rsidRPr="00BB3D98" w:rsidRDefault="00F264C8"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Pr>
                <w:rFonts w:eastAsia="Times New Roman" w:cstheme="minorHAnsi"/>
                <w:sz w:val="24"/>
                <w:szCs w:val="24"/>
                <w:lang w:eastAsia="en-GB"/>
              </w:rPr>
              <w:t>No</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shd w:val="clear" w:color="auto" w:fill="AAC7AC" w:themeFill="accent1" w:themeFillTint="99"/>
          </w:tcPr>
          <w:p w14:paraId="0AC74F4A"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Unlimited</w:t>
            </w:r>
          </w:p>
        </w:tc>
      </w:tr>
      <w:tr w:rsidR="00E17AA0" w:rsidRPr="00E17AA0" w14:paraId="75BDB651" w14:textId="77777777" w:rsidTr="00B22C6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0662F16B"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Finance Committee</w:t>
            </w:r>
          </w:p>
        </w:tc>
        <w:tc>
          <w:tcPr>
            <w:tcW w:w="2205" w:type="dxa"/>
            <w:tcBorders>
              <w:left w:val="none" w:sz="0" w:space="0" w:color="auto"/>
              <w:right w:val="none" w:sz="0" w:space="0" w:color="auto"/>
            </w:tcBorders>
          </w:tcPr>
          <w:p w14:paraId="1CD44B5F"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Between £50,000 and £100,000</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tcPr>
          <w:p w14:paraId="175C4984"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Between £50,000 and £100,000</w:t>
            </w:r>
          </w:p>
        </w:tc>
        <w:tc>
          <w:tcPr>
            <w:tcW w:w="2205" w:type="dxa"/>
            <w:tcBorders>
              <w:left w:val="none" w:sz="0" w:space="0" w:color="auto"/>
              <w:right w:val="none" w:sz="0" w:space="0" w:color="auto"/>
            </w:tcBorders>
          </w:tcPr>
          <w:p w14:paraId="4A7D03CD"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tcPr>
          <w:p w14:paraId="3907A7D0"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None</w:t>
            </w:r>
          </w:p>
        </w:tc>
      </w:tr>
      <w:tr w:rsidR="00E17AA0" w:rsidRPr="00E17AA0" w14:paraId="06381607" w14:textId="77777777" w:rsidTr="00B22C6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0A0846E0"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Chair of Finance Committee</w:t>
            </w:r>
          </w:p>
        </w:tc>
        <w:tc>
          <w:tcPr>
            <w:tcW w:w="2205" w:type="dxa"/>
            <w:tcBorders>
              <w:left w:val="none" w:sz="0" w:space="0" w:color="auto"/>
              <w:right w:val="none" w:sz="0" w:space="0" w:color="auto"/>
            </w:tcBorders>
            <w:shd w:val="clear" w:color="auto" w:fill="AAC7AC" w:themeFill="accent1" w:themeFillTint="99"/>
          </w:tcPr>
          <w:p w14:paraId="7A93C62E"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None</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shd w:val="clear" w:color="auto" w:fill="AAC7AC" w:themeFill="accent1" w:themeFillTint="99"/>
          </w:tcPr>
          <w:p w14:paraId="1226C581"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w:t>
            </w:r>
          </w:p>
        </w:tc>
        <w:tc>
          <w:tcPr>
            <w:tcW w:w="2205" w:type="dxa"/>
            <w:tcBorders>
              <w:left w:val="none" w:sz="0" w:space="0" w:color="auto"/>
              <w:right w:val="none" w:sz="0" w:space="0" w:color="auto"/>
            </w:tcBorders>
            <w:shd w:val="clear" w:color="auto" w:fill="AAC7AC" w:themeFill="accent1" w:themeFillTint="99"/>
          </w:tcPr>
          <w:p w14:paraId="7473A3D3"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shd w:val="clear" w:color="auto" w:fill="AAC7AC" w:themeFill="accent1" w:themeFillTint="99"/>
          </w:tcPr>
          <w:p w14:paraId="1360DE2D"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None</w:t>
            </w:r>
          </w:p>
        </w:tc>
      </w:tr>
      <w:tr w:rsidR="00E17AA0" w:rsidRPr="00E17AA0" w14:paraId="5558A804" w14:textId="77777777" w:rsidTr="00B22C6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30B1CE6E"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Building Committee</w:t>
            </w:r>
          </w:p>
        </w:tc>
        <w:tc>
          <w:tcPr>
            <w:tcW w:w="2205" w:type="dxa"/>
            <w:tcBorders>
              <w:left w:val="none" w:sz="0" w:space="0" w:color="auto"/>
              <w:right w:val="none" w:sz="0" w:space="0" w:color="auto"/>
            </w:tcBorders>
          </w:tcPr>
          <w:p w14:paraId="30491B2B"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None</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tcPr>
          <w:p w14:paraId="7FA405DA"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Between £50,000 and £100,000</w:t>
            </w:r>
          </w:p>
        </w:tc>
        <w:tc>
          <w:tcPr>
            <w:tcW w:w="2205" w:type="dxa"/>
            <w:tcBorders>
              <w:left w:val="none" w:sz="0" w:space="0" w:color="auto"/>
              <w:right w:val="none" w:sz="0" w:space="0" w:color="auto"/>
            </w:tcBorders>
          </w:tcPr>
          <w:p w14:paraId="5281761A"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tcPr>
          <w:p w14:paraId="4B9CB1AA"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None</w:t>
            </w:r>
          </w:p>
        </w:tc>
      </w:tr>
      <w:tr w:rsidR="00E17AA0" w:rsidRPr="00E17AA0" w14:paraId="787A567A" w14:textId="77777777" w:rsidTr="00B22C6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45327273"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Headmistress</w:t>
            </w:r>
          </w:p>
        </w:tc>
        <w:tc>
          <w:tcPr>
            <w:tcW w:w="2205" w:type="dxa"/>
            <w:tcBorders>
              <w:left w:val="none" w:sz="0" w:space="0" w:color="auto"/>
              <w:right w:val="none" w:sz="0" w:space="0" w:color="auto"/>
            </w:tcBorders>
            <w:shd w:val="clear" w:color="auto" w:fill="AAC7AC" w:themeFill="accent1" w:themeFillTint="99"/>
          </w:tcPr>
          <w:p w14:paraId="3B5D8D2E"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Up to £50,000</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shd w:val="clear" w:color="auto" w:fill="AAC7AC" w:themeFill="accent1" w:themeFillTint="99"/>
          </w:tcPr>
          <w:p w14:paraId="0EFDEAAA"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Up to £50,000</w:t>
            </w:r>
          </w:p>
        </w:tc>
        <w:tc>
          <w:tcPr>
            <w:tcW w:w="2205" w:type="dxa"/>
            <w:tcBorders>
              <w:left w:val="none" w:sz="0" w:space="0" w:color="auto"/>
              <w:right w:val="none" w:sz="0" w:space="0" w:color="auto"/>
            </w:tcBorders>
            <w:shd w:val="clear" w:color="auto" w:fill="AAC7AC" w:themeFill="accent1" w:themeFillTint="99"/>
          </w:tcPr>
          <w:p w14:paraId="3E204424"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Yes</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shd w:val="clear" w:color="auto" w:fill="AAC7AC" w:themeFill="accent1" w:themeFillTint="99"/>
          </w:tcPr>
          <w:p w14:paraId="76E2DE62"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 xml:space="preserve">Unlimited. </w:t>
            </w:r>
          </w:p>
        </w:tc>
      </w:tr>
      <w:tr w:rsidR="00E17AA0" w:rsidRPr="00E17AA0" w14:paraId="4D672098" w14:textId="77777777" w:rsidTr="00B22C6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08547059"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Deputy Head/</w:t>
            </w:r>
          </w:p>
          <w:p w14:paraId="2A66BAB5" w14:textId="77777777" w:rsidR="00E17AA0" w:rsidRPr="00BB3D98" w:rsidRDefault="00697976" w:rsidP="00E17AA0">
            <w:pPr>
              <w:autoSpaceDE w:val="0"/>
              <w:autoSpaceDN w:val="0"/>
              <w:adjustRightInd w:val="0"/>
              <w:rPr>
                <w:rFonts w:eastAsia="Times New Roman" w:cstheme="minorHAnsi"/>
                <w:b/>
                <w:sz w:val="24"/>
                <w:szCs w:val="24"/>
                <w:lang w:eastAsia="en-GB"/>
              </w:rPr>
            </w:pPr>
            <w:r>
              <w:rPr>
                <w:rFonts w:eastAsia="Times New Roman" w:cstheme="minorHAnsi"/>
                <w:b/>
                <w:sz w:val="24"/>
                <w:szCs w:val="24"/>
                <w:lang w:eastAsia="en-GB"/>
              </w:rPr>
              <w:t>Director of Business &amp; Finance</w:t>
            </w:r>
          </w:p>
        </w:tc>
        <w:tc>
          <w:tcPr>
            <w:tcW w:w="2205" w:type="dxa"/>
            <w:tcBorders>
              <w:left w:val="none" w:sz="0" w:space="0" w:color="auto"/>
              <w:right w:val="none" w:sz="0" w:space="0" w:color="auto"/>
            </w:tcBorders>
          </w:tcPr>
          <w:p w14:paraId="42158A52"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 xml:space="preserve">Over Departmental Budget level </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tcPr>
          <w:p w14:paraId="4F683A17"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w:t>
            </w:r>
          </w:p>
        </w:tc>
        <w:tc>
          <w:tcPr>
            <w:tcW w:w="2205" w:type="dxa"/>
            <w:tcBorders>
              <w:left w:val="none" w:sz="0" w:space="0" w:color="auto"/>
              <w:right w:val="none" w:sz="0" w:space="0" w:color="auto"/>
            </w:tcBorders>
          </w:tcPr>
          <w:p w14:paraId="6C895713"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Yes</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tcPr>
          <w:p w14:paraId="6BDE621F"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Unlimited</w:t>
            </w:r>
          </w:p>
        </w:tc>
      </w:tr>
      <w:tr w:rsidR="00E17AA0" w:rsidRPr="00E17AA0" w14:paraId="1E4CEE24" w14:textId="77777777" w:rsidTr="00B22C6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085A3F43" w14:textId="77777777" w:rsidR="00E17AA0" w:rsidRPr="00BB3D98" w:rsidRDefault="00E17AA0" w:rsidP="007E5948">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 xml:space="preserve">Deputy Head </w:t>
            </w:r>
            <w:r w:rsidR="007E5948">
              <w:rPr>
                <w:rFonts w:eastAsia="Times New Roman" w:cstheme="minorHAnsi"/>
                <w:b/>
                <w:sz w:val="24"/>
                <w:szCs w:val="24"/>
                <w:lang w:eastAsia="en-GB"/>
              </w:rPr>
              <w:t>o</w:t>
            </w:r>
            <w:r w:rsidRPr="00BB3D98">
              <w:rPr>
                <w:rFonts w:eastAsia="Times New Roman" w:cstheme="minorHAnsi"/>
                <w:b/>
                <w:sz w:val="24"/>
                <w:szCs w:val="24"/>
                <w:lang w:eastAsia="en-GB"/>
              </w:rPr>
              <w:t xml:space="preserve">r </w:t>
            </w:r>
            <w:r w:rsidR="00697976">
              <w:rPr>
                <w:rFonts w:eastAsia="Times New Roman" w:cstheme="minorHAnsi"/>
                <w:b/>
                <w:sz w:val="24"/>
                <w:szCs w:val="24"/>
                <w:lang w:eastAsia="en-GB"/>
              </w:rPr>
              <w:t>Director of Business &amp; Finance</w:t>
            </w:r>
            <w:r w:rsidRPr="00BB3D98">
              <w:rPr>
                <w:rFonts w:eastAsia="Times New Roman" w:cstheme="minorHAnsi"/>
                <w:b/>
                <w:sz w:val="24"/>
                <w:szCs w:val="24"/>
                <w:lang w:eastAsia="en-GB"/>
              </w:rPr>
              <w:t xml:space="preserve"> </w:t>
            </w:r>
          </w:p>
        </w:tc>
        <w:tc>
          <w:tcPr>
            <w:tcW w:w="2205" w:type="dxa"/>
            <w:tcBorders>
              <w:left w:val="none" w:sz="0" w:space="0" w:color="auto"/>
              <w:right w:val="none" w:sz="0" w:space="0" w:color="auto"/>
            </w:tcBorders>
            <w:shd w:val="clear" w:color="auto" w:fill="AAC7AC" w:themeFill="accent1" w:themeFillTint="99"/>
          </w:tcPr>
          <w:p w14:paraId="0939B13B"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Up to the value of the annual Supply Staff budget</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shd w:val="clear" w:color="auto" w:fill="AAC7AC" w:themeFill="accent1" w:themeFillTint="99"/>
          </w:tcPr>
          <w:p w14:paraId="0550C747"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w:t>
            </w:r>
          </w:p>
        </w:tc>
        <w:tc>
          <w:tcPr>
            <w:tcW w:w="2205" w:type="dxa"/>
            <w:tcBorders>
              <w:left w:val="none" w:sz="0" w:space="0" w:color="auto"/>
              <w:right w:val="none" w:sz="0" w:space="0" w:color="auto"/>
            </w:tcBorders>
            <w:shd w:val="clear" w:color="auto" w:fill="AAC7AC" w:themeFill="accent1" w:themeFillTint="99"/>
          </w:tcPr>
          <w:p w14:paraId="06F9B408"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Yes</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shd w:val="clear" w:color="auto" w:fill="AAC7AC" w:themeFill="accent1" w:themeFillTint="99"/>
          </w:tcPr>
          <w:p w14:paraId="347C4417"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Unlimited</w:t>
            </w:r>
          </w:p>
        </w:tc>
      </w:tr>
      <w:tr w:rsidR="00E17AA0" w:rsidRPr="00E17AA0" w14:paraId="44F787A5" w14:textId="77777777" w:rsidTr="00B22C6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08588F02" w14:textId="77777777" w:rsidR="00E17AA0" w:rsidRPr="00BB3D98" w:rsidRDefault="00697976" w:rsidP="00E17AA0">
            <w:pPr>
              <w:autoSpaceDE w:val="0"/>
              <w:autoSpaceDN w:val="0"/>
              <w:adjustRightInd w:val="0"/>
              <w:rPr>
                <w:rFonts w:eastAsia="Times New Roman" w:cstheme="minorHAnsi"/>
                <w:b/>
                <w:sz w:val="24"/>
                <w:szCs w:val="24"/>
                <w:lang w:eastAsia="en-GB"/>
              </w:rPr>
            </w:pPr>
            <w:r>
              <w:rPr>
                <w:rFonts w:eastAsia="Times New Roman" w:cstheme="minorHAnsi"/>
                <w:b/>
                <w:sz w:val="24"/>
                <w:szCs w:val="24"/>
                <w:lang w:eastAsia="en-GB"/>
              </w:rPr>
              <w:t>Director of Business &amp; Finance</w:t>
            </w:r>
            <w:r w:rsidR="00E17AA0" w:rsidRPr="00BB3D98">
              <w:rPr>
                <w:rFonts w:eastAsia="Times New Roman" w:cstheme="minorHAnsi"/>
                <w:b/>
                <w:sz w:val="24"/>
                <w:szCs w:val="24"/>
                <w:lang w:eastAsia="en-GB"/>
              </w:rPr>
              <w:t xml:space="preserve"> </w:t>
            </w:r>
          </w:p>
        </w:tc>
        <w:tc>
          <w:tcPr>
            <w:tcW w:w="2205" w:type="dxa"/>
            <w:tcBorders>
              <w:left w:val="none" w:sz="0" w:space="0" w:color="auto"/>
              <w:right w:val="none" w:sz="0" w:space="0" w:color="auto"/>
            </w:tcBorders>
          </w:tcPr>
          <w:p w14:paraId="4872EE7B"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Up to £50,000</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tcPr>
          <w:p w14:paraId="7C33CBB5"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Up to £50,000</w:t>
            </w:r>
          </w:p>
        </w:tc>
        <w:tc>
          <w:tcPr>
            <w:tcW w:w="2205" w:type="dxa"/>
            <w:tcBorders>
              <w:left w:val="none" w:sz="0" w:space="0" w:color="auto"/>
              <w:right w:val="none" w:sz="0" w:space="0" w:color="auto"/>
            </w:tcBorders>
          </w:tcPr>
          <w:p w14:paraId="6A1AD597" w14:textId="77777777" w:rsidR="00E17AA0" w:rsidRPr="00BB3D98" w:rsidRDefault="00E17AA0" w:rsidP="00E17A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Yes</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tcPr>
          <w:p w14:paraId="2280DEFE"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Unlimited</w:t>
            </w:r>
          </w:p>
        </w:tc>
      </w:tr>
      <w:tr w:rsidR="00E17AA0" w:rsidRPr="00E17AA0" w14:paraId="33FFD9A0" w14:textId="77777777" w:rsidTr="00B22C6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04" w:type="dxa"/>
            <w:tcBorders>
              <w:right w:val="none" w:sz="0" w:space="0" w:color="auto"/>
            </w:tcBorders>
            <w:shd w:val="clear" w:color="auto" w:fill="72A376" w:themeFill="accent1"/>
          </w:tcPr>
          <w:p w14:paraId="671BA8D2" w14:textId="77777777" w:rsidR="00E17AA0" w:rsidRPr="00BB3D98" w:rsidRDefault="00E17AA0" w:rsidP="00E17AA0">
            <w:pPr>
              <w:autoSpaceDE w:val="0"/>
              <w:autoSpaceDN w:val="0"/>
              <w:adjustRightInd w:val="0"/>
              <w:rPr>
                <w:rFonts w:eastAsia="Times New Roman" w:cstheme="minorHAnsi"/>
                <w:b/>
                <w:sz w:val="24"/>
                <w:szCs w:val="24"/>
                <w:lang w:eastAsia="en-GB"/>
              </w:rPr>
            </w:pPr>
            <w:r w:rsidRPr="00BB3D98">
              <w:rPr>
                <w:rFonts w:eastAsia="Times New Roman" w:cstheme="minorHAnsi"/>
                <w:b/>
                <w:sz w:val="24"/>
                <w:szCs w:val="24"/>
                <w:lang w:eastAsia="en-GB"/>
              </w:rPr>
              <w:t>Departmental Budget Holders</w:t>
            </w:r>
          </w:p>
        </w:tc>
        <w:tc>
          <w:tcPr>
            <w:tcW w:w="2205" w:type="dxa"/>
            <w:tcBorders>
              <w:left w:val="none" w:sz="0" w:space="0" w:color="auto"/>
              <w:right w:val="none" w:sz="0" w:space="0" w:color="auto"/>
            </w:tcBorders>
            <w:shd w:val="clear" w:color="auto" w:fill="AAC7AC" w:themeFill="accent1" w:themeFillTint="99"/>
          </w:tcPr>
          <w:p w14:paraId="2B285F00"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Up to the value of their annual budget</w:t>
            </w:r>
          </w:p>
        </w:tc>
        <w:tc>
          <w:tcPr>
            <w:cnfStyle w:val="000010000000" w:firstRow="0" w:lastRow="0" w:firstColumn="0" w:lastColumn="0" w:oddVBand="1" w:evenVBand="0" w:oddHBand="0" w:evenHBand="0" w:firstRowFirstColumn="0" w:firstRowLastColumn="0" w:lastRowFirstColumn="0" w:lastRowLastColumn="0"/>
            <w:tcW w:w="2204" w:type="dxa"/>
            <w:tcBorders>
              <w:left w:val="none" w:sz="0" w:space="0" w:color="auto"/>
              <w:right w:val="none" w:sz="0" w:space="0" w:color="auto"/>
            </w:tcBorders>
            <w:shd w:val="clear" w:color="auto" w:fill="AAC7AC" w:themeFill="accent1" w:themeFillTint="99"/>
          </w:tcPr>
          <w:p w14:paraId="46D14D41"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w:t>
            </w:r>
          </w:p>
        </w:tc>
        <w:tc>
          <w:tcPr>
            <w:tcW w:w="2205" w:type="dxa"/>
            <w:tcBorders>
              <w:left w:val="none" w:sz="0" w:space="0" w:color="auto"/>
              <w:right w:val="none" w:sz="0" w:space="0" w:color="auto"/>
            </w:tcBorders>
            <w:shd w:val="clear" w:color="auto" w:fill="AAC7AC" w:themeFill="accent1" w:themeFillTint="99"/>
          </w:tcPr>
          <w:p w14:paraId="668D90AD" w14:textId="77777777" w:rsidR="00E17AA0" w:rsidRPr="00BB3D98" w:rsidRDefault="00E17AA0" w:rsidP="00E17A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lang w:eastAsia="en-GB"/>
              </w:rPr>
            </w:pPr>
            <w:r w:rsidRPr="00BB3D98">
              <w:rPr>
                <w:rFonts w:eastAsia="Times New Roman" w:cstheme="minorHAnsi"/>
                <w:sz w:val="24"/>
                <w:szCs w:val="24"/>
                <w:lang w:eastAsia="en-GB"/>
              </w:rPr>
              <w:t>No</w:t>
            </w:r>
          </w:p>
        </w:tc>
        <w:tc>
          <w:tcPr>
            <w:cnfStyle w:val="000010000000" w:firstRow="0" w:lastRow="0" w:firstColumn="0" w:lastColumn="0" w:oddVBand="1" w:evenVBand="0" w:oddHBand="0" w:evenHBand="0" w:firstRowFirstColumn="0" w:firstRowLastColumn="0" w:lastRowFirstColumn="0" w:lastRowLastColumn="0"/>
            <w:tcW w:w="2205" w:type="dxa"/>
            <w:tcBorders>
              <w:left w:val="none" w:sz="0" w:space="0" w:color="auto"/>
            </w:tcBorders>
            <w:shd w:val="clear" w:color="auto" w:fill="AAC7AC" w:themeFill="accent1" w:themeFillTint="99"/>
          </w:tcPr>
          <w:p w14:paraId="5FF4236C" w14:textId="77777777" w:rsidR="00E17AA0" w:rsidRPr="00BB3D98" w:rsidRDefault="00E17AA0" w:rsidP="00E17AA0">
            <w:pPr>
              <w:autoSpaceDE w:val="0"/>
              <w:autoSpaceDN w:val="0"/>
              <w:adjustRightInd w:val="0"/>
              <w:rPr>
                <w:rFonts w:eastAsia="Times New Roman" w:cstheme="minorHAnsi"/>
                <w:sz w:val="24"/>
                <w:szCs w:val="24"/>
                <w:lang w:eastAsia="en-GB"/>
              </w:rPr>
            </w:pPr>
            <w:r w:rsidRPr="00BB3D98">
              <w:rPr>
                <w:rFonts w:eastAsia="Times New Roman" w:cstheme="minorHAnsi"/>
                <w:sz w:val="24"/>
                <w:szCs w:val="24"/>
                <w:lang w:eastAsia="en-GB"/>
              </w:rPr>
              <w:t>None</w:t>
            </w:r>
          </w:p>
        </w:tc>
      </w:tr>
    </w:tbl>
    <w:p w14:paraId="794C9E79" w14:textId="77777777" w:rsidR="00E17AA0" w:rsidRPr="00E17AA0" w:rsidRDefault="00E17AA0" w:rsidP="00E17AA0">
      <w:pPr>
        <w:spacing w:after="0" w:line="240" w:lineRule="auto"/>
        <w:rPr>
          <w:rFonts w:ascii="Calibri" w:eastAsia="Calibri" w:hAnsi="Calibri" w:cs="Times New Roman"/>
        </w:rPr>
      </w:pPr>
      <w:r>
        <w:rPr>
          <w:rFonts w:ascii="Calibri" w:eastAsia="Calibri" w:hAnsi="Calibri" w:cs="Times New Roman"/>
        </w:rPr>
        <w:t xml:space="preserve"> </w:t>
      </w:r>
    </w:p>
    <w:p w14:paraId="0B686F83" w14:textId="0889F68E" w:rsidR="00F73082" w:rsidRDefault="00D73722" w:rsidP="00410867">
      <w:pPr>
        <w:pStyle w:val="NoSpacing"/>
        <w:rPr>
          <w:rFonts w:ascii="Calibri" w:eastAsia="Calibri" w:hAnsi="Calibri" w:cs="Times New Roman"/>
          <w:sz w:val="24"/>
        </w:rPr>
      </w:pPr>
      <w:r>
        <w:rPr>
          <w:rFonts w:ascii="Calibri" w:eastAsia="Calibri" w:hAnsi="Calibri" w:cs="Times New Roman"/>
          <w:sz w:val="24"/>
        </w:rPr>
        <w:t xml:space="preserve">  </w:t>
      </w:r>
      <w:r w:rsidR="00FA35EC" w:rsidRPr="002B5C05">
        <w:rPr>
          <w:rFonts w:ascii="Calibri" w:eastAsia="Calibri" w:hAnsi="Calibri" w:cs="Times New Roman"/>
          <w:sz w:val="24"/>
        </w:rPr>
        <w:t xml:space="preserve">Attendance at Committee meetings for the </w:t>
      </w:r>
      <w:r w:rsidR="00882660">
        <w:rPr>
          <w:rFonts w:ascii="Calibri" w:eastAsia="Calibri" w:hAnsi="Calibri" w:cs="Times New Roman"/>
          <w:sz w:val="24"/>
        </w:rPr>
        <w:t>last</w:t>
      </w:r>
      <w:r w:rsidR="00FA35EC" w:rsidRPr="002B5C05">
        <w:rPr>
          <w:rFonts w:ascii="Calibri" w:eastAsia="Calibri" w:hAnsi="Calibri" w:cs="Times New Roman"/>
          <w:sz w:val="24"/>
        </w:rPr>
        <w:t xml:space="preserve"> academic year was as follows:</w:t>
      </w:r>
    </w:p>
    <w:tbl>
      <w:tblPr>
        <w:tblStyle w:val="MediumGrid3-Accent1"/>
        <w:tblW w:w="9150" w:type="dxa"/>
        <w:tblInd w:w="132" w:type="dxa"/>
        <w:tblLayout w:type="fixed"/>
        <w:tblLook w:val="04A0" w:firstRow="1" w:lastRow="0" w:firstColumn="1" w:lastColumn="0" w:noHBand="0" w:noVBand="1"/>
      </w:tblPr>
      <w:tblGrid>
        <w:gridCol w:w="3827"/>
        <w:gridCol w:w="1272"/>
        <w:gridCol w:w="1422"/>
        <w:gridCol w:w="1774"/>
        <w:gridCol w:w="855"/>
      </w:tblGrid>
      <w:tr w:rsidR="009C036C" w:rsidRPr="00F73082" w14:paraId="228C63C8" w14:textId="68A57E74" w:rsidTr="00005ECD">
        <w:trPr>
          <w:gridAfter w:val="4"/>
          <w:cnfStyle w:val="100000000000" w:firstRow="1" w:lastRow="0" w:firstColumn="0" w:lastColumn="0" w:oddVBand="0" w:evenVBand="0" w:oddHBand="0" w:evenHBand="0" w:firstRowFirstColumn="0" w:firstRowLastColumn="0" w:lastRowFirstColumn="0" w:lastRowLastColumn="0"/>
          <w:wAfter w:w="5323" w:type="dxa"/>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408AA944" w14:textId="3BA65388" w:rsidR="009C036C" w:rsidRPr="00770B98" w:rsidRDefault="009C036C" w:rsidP="00697976">
            <w:pPr>
              <w:pStyle w:val="Heading1"/>
              <w:spacing w:before="0" w:line="240" w:lineRule="auto"/>
              <w:outlineLvl w:val="0"/>
              <w:rPr>
                <w:b/>
                <w:color w:val="auto"/>
              </w:rPr>
            </w:pPr>
            <w:r w:rsidRPr="00770B98">
              <w:rPr>
                <w:b/>
                <w:color w:val="auto"/>
                <w:sz w:val="24"/>
              </w:rPr>
              <w:t>Committee Meeting Attendance 20</w:t>
            </w:r>
            <w:r>
              <w:rPr>
                <w:b/>
                <w:color w:val="auto"/>
                <w:sz w:val="24"/>
              </w:rPr>
              <w:t>22-2023</w:t>
            </w:r>
          </w:p>
        </w:tc>
      </w:tr>
      <w:tr w:rsidR="009C036C" w:rsidRPr="00F73082" w14:paraId="72F7CF2C" w14:textId="4DDFB518" w:rsidTr="00005ECD">
        <w:trPr>
          <w:gridAfter w:val="4"/>
          <w:cnfStyle w:val="000000100000" w:firstRow="0" w:lastRow="0" w:firstColumn="0" w:lastColumn="0" w:oddVBand="0" w:evenVBand="0" w:oddHBand="1" w:evenHBand="0" w:firstRowFirstColumn="0" w:firstRowLastColumn="0" w:lastRowFirstColumn="0" w:lastRowLastColumn="0"/>
          <w:wAfter w:w="5323" w:type="dxa"/>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7EDCAD78" w14:textId="77777777" w:rsidR="009C036C" w:rsidRPr="002B5C05" w:rsidRDefault="009C036C" w:rsidP="002B5C05">
            <w:pPr>
              <w:rPr>
                <w:rFonts w:ascii="Calibri" w:eastAsia="Times New Roman" w:hAnsi="Calibri" w:cs="Calibri"/>
                <w:bCs w:val="0"/>
                <w:color w:val="auto"/>
                <w:lang w:eastAsia="en-GB"/>
              </w:rPr>
            </w:pPr>
            <w:r w:rsidRPr="002B5C05">
              <w:rPr>
                <w:rFonts w:ascii="Calibri" w:eastAsia="Times New Roman" w:hAnsi="Calibri" w:cs="Calibri"/>
                <w:bCs w:val="0"/>
                <w:color w:val="auto"/>
                <w:sz w:val="24"/>
                <w:lang w:eastAsia="en-GB"/>
              </w:rPr>
              <w:t>Admissions Committee</w:t>
            </w:r>
          </w:p>
        </w:tc>
      </w:tr>
      <w:tr w:rsidR="009C036C" w:rsidRPr="00F73082" w14:paraId="09107C16" w14:textId="77777777" w:rsidTr="00857A08">
        <w:trPr>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27D3D17C" w14:textId="77777777" w:rsidR="009C036C" w:rsidRPr="00F73082" w:rsidRDefault="009C036C" w:rsidP="004921C8">
            <w:pPr>
              <w:rPr>
                <w:rFonts w:ascii="Calibri" w:eastAsia="Times New Roman" w:hAnsi="Calibri" w:cs="Calibri"/>
                <w:color w:val="000000"/>
                <w:lang w:eastAsia="en-GB"/>
              </w:rPr>
            </w:pPr>
            <w:r w:rsidRPr="00F73082">
              <w:rPr>
                <w:rFonts w:ascii="Calibri" w:eastAsia="Times New Roman" w:hAnsi="Calibri" w:cs="Calibri"/>
                <w:color w:val="000000"/>
                <w:lang w:eastAsia="en-GB"/>
              </w:rPr>
              <w:t> </w:t>
            </w:r>
          </w:p>
        </w:tc>
        <w:tc>
          <w:tcPr>
            <w:tcW w:w="1272" w:type="dxa"/>
          </w:tcPr>
          <w:p w14:paraId="6432FC03" w14:textId="4DA7BB2E" w:rsidR="009C036C" w:rsidRDefault="009C036C" w:rsidP="00492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12 October 2022</w:t>
            </w:r>
          </w:p>
        </w:tc>
        <w:tc>
          <w:tcPr>
            <w:tcW w:w="1422" w:type="dxa"/>
          </w:tcPr>
          <w:p w14:paraId="04183753" w14:textId="2854214F" w:rsidR="009C036C" w:rsidRPr="002B5C05" w:rsidRDefault="009C036C" w:rsidP="00492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6 March 2023</w:t>
            </w:r>
          </w:p>
        </w:tc>
        <w:tc>
          <w:tcPr>
            <w:tcW w:w="1774" w:type="dxa"/>
            <w:shd w:val="clear" w:color="auto" w:fill="FFFFFF" w:themeFill="background1"/>
            <w:noWrap/>
            <w:hideMark/>
          </w:tcPr>
          <w:p w14:paraId="300F2440" w14:textId="77777777" w:rsidR="009C036C" w:rsidRPr="00F73082" w:rsidRDefault="009C036C" w:rsidP="00492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4FEE6E76" w14:textId="77777777" w:rsidR="009C036C" w:rsidRPr="00F73082" w:rsidRDefault="009C036C" w:rsidP="00492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9C036C" w:rsidRPr="00F73082" w14:paraId="0CB908D9" w14:textId="77777777" w:rsidTr="00857A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58751BF3" w14:textId="77777777" w:rsidR="009C036C" w:rsidRPr="00F73082" w:rsidRDefault="009C036C" w:rsidP="004921C8">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K Green</w:t>
            </w:r>
          </w:p>
        </w:tc>
        <w:tc>
          <w:tcPr>
            <w:tcW w:w="1272" w:type="dxa"/>
          </w:tcPr>
          <w:p w14:paraId="3DEDA249" w14:textId="1F27E3C0" w:rsidR="009C036C" w:rsidRPr="00F73082" w:rsidRDefault="00005ECD" w:rsidP="004921C8">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22" w:type="dxa"/>
            <w:noWrap/>
          </w:tcPr>
          <w:p w14:paraId="1FBE2FD1" w14:textId="1863BC3A" w:rsidR="009C036C" w:rsidRPr="00F73082" w:rsidRDefault="00005ECD" w:rsidP="004921C8">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774" w:type="dxa"/>
            <w:shd w:val="clear" w:color="auto" w:fill="FFFFFF" w:themeFill="background1"/>
            <w:noWrap/>
            <w:hideMark/>
          </w:tcPr>
          <w:p w14:paraId="5E3D2609" w14:textId="77777777" w:rsidR="009C036C" w:rsidRPr="00F73082" w:rsidRDefault="009C036C" w:rsidP="004921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6AE9218D" w14:textId="77777777" w:rsidR="009C036C" w:rsidRPr="00F73082" w:rsidRDefault="009C036C" w:rsidP="004921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9C036C" w:rsidRPr="00F73082" w14:paraId="05C0BE3C" w14:textId="77777777" w:rsidTr="00857A08">
        <w:trPr>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31953297" w14:textId="77777777" w:rsidR="009C036C" w:rsidRPr="00F73082" w:rsidRDefault="009C036C" w:rsidP="004921C8">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 xml:space="preserve">Mr </w:t>
            </w:r>
            <w:r>
              <w:rPr>
                <w:rFonts w:ascii="Calibri" w:eastAsia="Times New Roman" w:hAnsi="Calibri" w:cs="Calibri"/>
                <w:color w:val="000000"/>
                <w:sz w:val="24"/>
                <w:szCs w:val="24"/>
                <w:lang w:eastAsia="en-GB"/>
              </w:rPr>
              <w:t>J Tollitt</w:t>
            </w:r>
          </w:p>
        </w:tc>
        <w:tc>
          <w:tcPr>
            <w:tcW w:w="1272" w:type="dxa"/>
          </w:tcPr>
          <w:p w14:paraId="69DAA43A" w14:textId="15ACDB76" w:rsidR="009C036C" w:rsidRPr="00F73082" w:rsidRDefault="009C036C" w:rsidP="004921C8">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22" w:type="dxa"/>
            <w:noWrap/>
          </w:tcPr>
          <w:p w14:paraId="43C2A8D1" w14:textId="1E2277DC" w:rsidR="009C036C" w:rsidRPr="00F73082" w:rsidRDefault="00005ECD" w:rsidP="004921C8">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Calibri" w:eastAsia="Times New Roman" w:hAnsi="Calibri" w:cs="Calibri"/>
                <w:color w:val="000000"/>
                <w:sz w:val="24"/>
                <w:szCs w:val="24"/>
                <w:lang w:eastAsia="en-GB"/>
              </w:rPr>
              <w:t>X</w:t>
            </w:r>
          </w:p>
        </w:tc>
        <w:tc>
          <w:tcPr>
            <w:tcW w:w="1774" w:type="dxa"/>
            <w:shd w:val="clear" w:color="auto" w:fill="FFFFFF" w:themeFill="background1"/>
            <w:noWrap/>
            <w:hideMark/>
          </w:tcPr>
          <w:p w14:paraId="1DD32B3A" w14:textId="77777777" w:rsidR="009C036C" w:rsidRPr="00F73082" w:rsidRDefault="009C036C" w:rsidP="00492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492E069E" w14:textId="77777777" w:rsidR="009C036C" w:rsidRPr="00F73082" w:rsidRDefault="009C036C" w:rsidP="00492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005ECD" w:rsidRPr="00F73082" w14:paraId="5241E740" w14:textId="77777777" w:rsidTr="00857A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4E4EA750" w14:textId="77777777" w:rsidR="00005ECD" w:rsidRPr="00F73082" w:rsidRDefault="00005ECD" w:rsidP="00005ECD">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 B Larkin</w:t>
            </w:r>
          </w:p>
        </w:tc>
        <w:tc>
          <w:tcPr>
            <w:tcW w:w="1272" w:type="dxa"/>
          </w:tcPr>
          <w:p w14:paraId="0DC9A26F" w14:textId="7BD31CDB"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22" w:type="dxa"/>
            <w:noWrap/>
          </w:tcPr>
          <w:p w14:paraId="3A7585A6" w14:textId="59FD3B98"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1B6951">
              <w:rPr>
                <w:rFonts w:ascii="Wingdings" w:eastAsia="Times New Roman" w:hAnsi="Wingdings" w:cs="Calibri"/>
                <w:color w:val="000000"/>
                <w:sz w:val="26"/>
                <w:szCs w:val="26"/>
                <w:lang w:eastAsia="en-GB"/>
              </w:rPr>
              <w:t></w:t>
            </w:r>
          </w:p>
        </w:tc>
        <w:tc>
          <w:tcPr>
            <w:tcW w:w="1774" w:type="dxa"/>
            <w:shd w:val="clear" w:color="auto" w:fill="FFFFFF" w:themeFill="background1"/>
            <w:noWrap/>
            <w:hideMark/>
          </w:tcPr>
          <w:p w14:paraId="49950620"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7518C4C6"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005ECD" w:rsidRPr="00F73082" w14:paraId="4941EF55" w14:textId="77777777" w:rsidTr="00857A08">
        <w:trPr>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45515DE3" w14:textId="77777777" w:rsidR="00005ECD" w:rsidRPr="00F73082" w:rsidRDefault="00005ECD" w:rsidP="00005ECD">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M Woodworth</w:t>
            </w:r>
          </w:p>
        </w:tc>
        <w:tc>
          <w:tcPr>
            <w:tcW w:w="1272" w:type="dxa"/>
          </w:tcPr>
          <w:p w14:paraId="5CE8A251" w14:textId="6D0704A7"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6D0769">
              <w:rPr>
                <w:rFonts w:ascii="Wingdings" w:eastAsia="Times New Roman" w:hAnsi="Wingdings" w:cs="Calibri"/>
                <w:color w:val="000000"/>
                <w:sz w:val="26"/>
                <w:szCs w:val="26"/>
                <w:lang w:eastAsia="en-GB"/>
              </w:rPr>
              <w:t></w:t>
            </w:r>
          </w:p>
        </w:tc>
        <w:tc>
          <w:tcPr>
            <w:tcW w:w="1422" w:type="dxa"/>
            <w:noWrap/>
          </w:tcPr>
          <w:p w14:paraId="5D8BACEC" w14:textId="62E42B08"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1B6951">
              <w:rPr>
                <w:rFonts w:ascii="Wingdings" w:eastAsia="Times New Roman" w:hAnsi="Wingdings" w:cs="Calibri"/>
                <w:color w:val="000000"/>
                <w:sz w:val="26"/>
                <w:szCs w:val="26"/>
                <w:lang w:eastAsia="en-GB"/>
              </w:rPr>
              <w:t></w:t>
            </w:r>
          </w:p>
        </w:tc>
        <w:tc>
          <w:tcPr>
            <w:tcW w:w="1774" w:type="dxa"/>
            <w:shd w:val="clear" w:color="auto" w:fill="FFFFFF" w:themeFill="background1"/>
            <w:noWrap/>
            <w:hideMark/>
          </w:tcPr>
          <w:p w14:paraId="5275C34F" w14:textId="77777777"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0AD284EB" w14:textId="77777777"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005ECD" w:rsidRPr="00F73082" w14:paraId="5915EB87" w14:textId="77777777" w:rsidTr="00857A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0187600E" w14:textId="77777777" w:rsidR="00005ECD" w:rsidRPr="00F73082" w:rsidRDefault="00005ECD" w:rsidP="00005ECD">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Miss S McHarron</w:t>
            </w:r>
          </w:p>
        </w:tc>
        <w:tc>
          <w:tcPr>
            <w:tcW w:w="1272" w:type="dxa"/>
          </w:tcPr>
          <w:p w14:paraId="3A9DCA7E" w14:textId="0A647352"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Calibri" w:eastAsia="Times New Roman" w:hAnsi="Calibri" w:cs="Calibri"/>
                <w:color w:val="000000"/>
                <w:sz w:val="24"/>
                <w:szCs w:val="24"/>
                <w:lang w:eastAsia="en-GB"/>
              </w:rPr>
              <w:t>X</w:t>
            </w:r>
          </w:p>
        </w:tc>
        <w:tc>
          <w:tcPr>
            <w:tcW w:w="1422" w:type="dxa"/>
            <w:noWrap/>
          </w:tcPr>
          <w:p w14:paraId="417CBA33" w14:textId="6653B290"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1B6951">
              <w:rPr>
                <w:rFonts w:ascii="Wingdings" w:eastAsia="Times New Roman" w:hAnsi="Wingdings" w:cs="Calibri"/>
                <w:color w:val="000000"/>
                <w:sz w:val="26"/>
                <w:szCs w:val="26"/>
                <w:lang w:eastAsia="en-GB"/>
              </w:rPr>
              <w:t></w:t>
            </w:r>
          </w:p>
        </w:tc>
        <w:tc>
          <w:tcPr>
            <w:tcW w:w="1774" w:type="dxa"/>
            <w:shd w:val="clear" w:color="auto" w:fill="FFFFFF" w:themeFill="background1"/>
            <w:noWrap/>
            <w:hideMark/>
          </w:tcPr>
          <w:p w14:paraId="69000A72"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419DAD80"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005ECD" w:rsidRPr="00F73082" w14:paraId="1E8F01D3" w14:textId="77777777" w:rsidTr="00857A08">
        <w:trPr>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38F986B1" w14:textId="77777777" w:rsidR="00005ECD" w:rsidRPr="00F73082" w:rsidRDefault="00005ECD" w:rsidP="00005ECD">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 S Duggan (In attendance)</w:t>
            </w:r>
          </w:p>
        </w:tc>
        <w:tc>
          <w:tcPr>
            <w:tcW w:w="1272" w:type="dxa"/>
          </w:tcPr>
          <w:p w14:paraId="67334D88" w14:textId="62D64349"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X</w:t>
            </w:r>
          </w:p>
        </w:tc>
        <w:tc>
          <w:tcPr>
            <w:tcW w:w="1422" w:type="dxa"/>
            <w:noWrap/>
          </w:tcPr>
          <w:p w14:paraId="57B0F650" w14:textId="6A857D3D"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X</w:t>
            </w:r>
          </w:p>
        </w:tc>
        <w:tc>
          <w:tcPr>
            <w:tcW w:w="1774" w:type="dxa"/>
            <w:shd w:val="clear" w:color="auto" w:fill="FFFFFF" w:themeFill="background1"/>
            <w:noWrap/>
            <w:hideMark/>
          </w:tcPr>
          <w:p w14:paraId="3AE635E0" w14:textId="77777777"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2CADB1E9" w14:textId="77777777"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005ECD" w:rsidRPr="00F73082" w14:paraId="7B71955A" w14:textId="77777777" w:rsidTr="00857A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6F45CEBF" w14:textId="77777777" w:rsidR="00005ECD" w:rsidRPr="00F73082" w:rsidRDefault="00005ECD" w:rsidP="00005ECD">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A Gaunt</w:t>
            </w:r>
          </w:p>
        </w:tc>
        <w:tc>
          <w:tcPr>
            <w:tcW w:w="1272" w:type="dxa"/>
          </w:tcPr>
          <w:p w14:paraId="405E574C" w14:textId="7B67497E"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22" w:type="dxa"/>
            <w:noWrap/>
          </w:tcPr>
          <w:p w14:paraId="64196015" w14:textId="49CB2E25"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896F49">
              <w:rPr>
                <w:rFonts w:ascii="Wingdings" w:eastAsia="Times New Roman" w:hAnsi="Wingdings" w:cs="Calibri"/>
                <w:color w:val="000000"/>
                <w:sz w:val="26"/>
                <w:szCs w:val="26"/>
                <w:lang w:eastAsia="en-GB"/>
              </w:rPr>
              <w:t></w:t>
            </w:r>
          </w:p>
        </w:tc>
        <w:tc>
          <w:tcPr>
            <w:tcW w:w="1774" w:type="dxa"/>
            <w:shd w:val="clear" w:color="auto" w:fill="FFFFFF" w:themeFill="background1"/>
            <w:noWrap/>
            <w:hideMark/>
          </w:tcPr>
          <w:p w14:paraId="3C87F8A5"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475AA4D0"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005ECD" w:rsidRPr="00F73082" w14:paraId="379E806A" w14:textId="77777777" w:rsidTr="00857A08">
        <w:trPr>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4F7B9D13" w14:textId="77777777" w:rsidR="00005ECD" w:rsidRPr="00F73082" w:rsidRDefault="00005ECD" w:rsidP="00005ECD">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 xml:space="preserve">Mr </w:t>
            </w:r>
            <w:r>
              <w:rPr>
                <w:rFonts w:ascii="Calibri" w:eastAsia="Times New Roman" w:hAnsi="Calibri" w:cs="Calibri"/>
                <w:color w:val="000000"/>
                <w:sz w:val="24"/>
                <w:szCs w:val="24"/>
                <w:lang w:eastAsia="en-GB"/>
              </w:rPr>
              <w:t>P McAleese</w:t>
            </w:r>
            <w:r w:rsidRPr="00F73082">
              <w:rPr>
                <w:rFonts w:ascii="Calibri" w:eastAsia="Times New Roman" w:hAnsi="Calibri" w:cs="Calibri"/>
                <w:color w:val="000000"/>
                <w:sz w:val="24"/>
                <w:szCs w:val="24"/>
                <w:lang w:eastAsia="en-GB"/>
              </w:rPr>
              <w:t xml:space="preserve"> (In attendance)</w:t>
            </w:r>
          </w:p>
        </w:tc>
        <w:tc>
          <w:tcPr>
            <w:tcW w:w="1272" w:type="dxa"/>
          </w:tcPr>
          <w:p w14:paraId="271370C2" w14:textId="447B68C6"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22" w:type="dxa"/>
            <w:noWrap/>
          </w:tcPr>
          <w:p w14:paraId="5445B3A6" w14:textId="12B62AF2"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896F49">
              <w:rPr>
                <w:rFonts w:ascii="Wingdings" w:eastAsia="Times New Roman" w:hAnsi="Wingdings" w:cs="Calibri"/>
                <w:color w:val="000000"/>
                <w:sz w:val="26"/>
                <w:szCs w:val="26"/>
                <w:lang w:eastAsia="en-GB"/>
              </w:rPr>
              <w:t></w:t>
            </w:r>
          </w:p>
        </w:tc>
        <w:tc>
          <w:tcPr>
            <w:tcW w:w="1774" w:type="dxa"/>
            <w:shd w:val="clear" w:color="auto" w:fill="FFFFFF" w:themeFill="background1"/>
            <w:noWrap/>
            <w:hideMark/>
          </w:tcPr>
          <w:p w14:paraId="1109C7AA" w14:textId="77777777"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3F3D8EDD" w14:textId="77777777" w:rsidR="00005ECD" w:rsidRPr="00F73082" w:rsidRDefault="00005ECD" w:rsidP="00005E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005ECD" w:rsidRPr="00F73082" w14:paraId="442B34C0" w14:textId="77777777" w:rsidTr="00857A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noWrap/>
            <w:hideMark/>
          </w:tcPr>
          <w:p w14:paraId="56B12AF6" w14:textId="77777777" w:rsidR="00005ECD" w:rsidRPr="00F73082" w:rsidRDefault="00005ECD" w:rsidP="00005ECD">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C Howell</w:t>
            </w:r>
            <w:r w:rsidRPr="00F73082">
              <w:rPr>
                <w:rFonts w:ascii="Calibri" w:eastAsia="Times New Roman" w:hAnsi="Calibri" w:cs="Calibri"/>
                <w:color w:val="000000"/>
                <w:sz w:val="24"/>
                <w:szCs w:val="24"/>
                <w:lang w:eastAsia="en-GB"/>
              </w:rPr>
              <w:t xml:space="preserve"> (Clerk)</w:t>
            </w:r>
          </w:p>
        </w:tc>
        <w:tc>
          <w:tcPr>
            <w:tcW w:w="1272" w:type="dxa"/>
          </w:tcPr>
          <w:p w14:paraId="492F2E08" w14:textId="4D6F5376"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22" w:type="dxa"/>
            <w:noWrap/>
          </w:tcPr>
          <w:p w14:paraId="65CA1201" w14:textId="719A2FCC"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896F49">
              <w:rPr>
                <w:rFonts w:ascii="Wingdings" w:eastAsia="Times New Roman" w:hAnsi="Wingdings" w:cs="Calibri"/>
                <w:color w:val="000000"/>
                <w:sz w:val="26"/>
                <w:szCs w:val="26"/>
                <w:lang w:eastAsia="en-GB"/>
              </w:rPr>
              <w:t></w:t>
            </w:r>
          </w:p>
        </w:tc>
        <w:tc>
          <w:tcPr>
            <w:tcW w:w="1774" w:type="dxa"/>
            <w:shd w:val="clear" w:color="auto" w:fill="FFFFFF" w:themeFill="background1"/>
            <w:noWrap/>
            <w:hideMark/>
          </w:tcPr>
          <w:p w14:paraId="1421AD1F"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5" w:type="dxa"/>
            <w:shd w:val="clear" w:color="auto" w:fill="FFFFFF" w:themeFill="background1"/>
            <w:noWrap/>
            <w:hideMark/>
          </w:tcPr>
          <w:p w14:paraId="6AFB424B" w14:textId="77777777" w:rsidR="00005ECD" w:rsidRPr="00F73082" w:rsidRDefault="00005ECD"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bl>
    <w:p w14:paraId="48938D2E" w14:textId="77777777" w:rsidR="00125A29" w:rsidRDefault="00125A29"/>
    <w:tbl>
      <w:tblPr>
        <w:tblStyle w:val="MediumGrid3-Accent1"/>
        <w:tblW w:w="12596" w:type="dxa"/>
        <w:tblInd w:w="118" w:type="dxa"/>
        <w:tblLayout w:type="fixed"/>
        <w:tblLook w:val="04A0" w:firstRow="1" w:lastRow="0" w:firstColumn="1" w:lastColumn="0" w:noHBand="0" w:noVBand="1"/>
      </w:tblPr>
      <w:tblGrid>
        <w:gridCol w:w="3840"/>
        <w:gridCol w:w="1301"/>
        <w:gridCol w:w="235"/>
        <w:gridCol w:w="188"/>
        <w:gridCol w:w="1348"/>
        <w:gridCol w:w="23"/>
        <w:gridCol w:w="47"/>
        <w:gridCol w:w="899"/>
        <w:gridCol w:w="332"/>
        <w:gridCol w:w="23"/>
        <w:gridCol w:w="93"/>
        <w:gridCol w:w="205"/>
        <w:gridCol w:w="648"/>
        <w:gridCol w:w="222"/>
        <w:gridCol w:w="67"/>
        <w:gridCol w:w="159"/>
        <w:gridCol w:w="205"/>
        <w:gridCol w:w="937"/>
        <w:gridCol w:w="159"/>
        <w:gridCol w:w="1530"/>
        <w:gridCol w:w="135"/>
      </w:tblGrid>
      <w:tr w:rsidR="0021405E" w:rsidRPr="00F73082" w14:paraId="7DAB4B6F" w14:textId="68E81E33" w:rsidTr="0021405E">
        <w:trPr>
          <w:gridAfter w:val="12"/>
          <w:cnfStyle w:val="100000000000" w:firstRow="1" w:lastRow="0" w:firstColumn="0" w:lastColumn="0" w:oddVBand="0" w:evenVBand="0" w:oddHBand="0" w:evenHBand="0" w:firstRowFirstColumn="0" w:firstRowLastColumn="0" w:lastRowFirstColumn="0" w:lastRowLastColumn="0"/>
          <w:wAfter w:w="4383"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5F9BF8F9" w14:textId="77777777" w:rsidR="0021405E" w:rsidRPr="002B5C05" w:rsidRDefault="0021405E" w:rsidP="002B5C05">
            <w:pPr>
              <w:rPr>
                <w:rFonts w:ascii="Calibri" w:eastAsia="Times New Roman" w:hAnsi="Calibri" w:cs="Calibri"/>
                <w:bCs w:val="0"/>
                <w:color w:val="auto"/>
                <w:lang w:eastAsia="en-GB"/>
              </w:rPr>
            </w:pPr>
            <w:r>
              <w:br w:type="page"/>
            </w:r>
            <w:r w:rsidRPr="002B5C05">
              <w:rPr>
                <w:rFonts w:ascii="Calibri" w:eastAsia="Times New Roman" w:hAnsi="Calibri" w:cs="Calibri"/>
                <w:bCs w:val="0"/>
                <w:color w:val="auto"/>
                <w:sz w:val="24"/>
                <w:lang w:eastAsia="en-GB"/>
              </w:rPr>
              <w:t xml:space="preserve">Finance </w:t>
            </w:r>
            <w:r>
              <w:rPr>
                <w:rFonts w:ascii="Calibri" w:eastAsia="Times New Roman" w:hAnsi="Calibri" w:cs="Calibri"/>
                <w:bCs w:val="0"/>
                <w:color w:val="auto"/>
                <w:sz w:val="24"/>
                <w:lang w:eastAsia="en-GB"/>
              </w:rPr>
              <w:t xml:space="preserve">&amp; Audit </w:t>
            </w:r>
            <w:r w:rsidRPr="002B5C05">
              <w:rPr>
                <w:rFonts w:ascii="Calibri" w:eastAsia="Times New Roman" w:hAnsi="Calibri" w:cs="Calibri"/>
                <w:bCs w:val="0"/>
                <w:color w:val="auto"/>
                <w:sz w:val="24"/>
                <w:lang w:eastAsia="en-GB"/>
              </w:rPr>
              <w:t>Committee</w:t>
            </w:r>
          </w:p>
        </w:tc>
        <w:tc>
          <w:tcPr>
            <w:tcW w:w="1536" w:type="dxa"/>
            <w:gridSpan w:val="2"/>
          </w:tcPr>
          <w:p w14:paraId="61F7BA15" w14:textId="77777777" w:rsidR="0021405E" w:rsidRDefault="0021405E" w:rsidP="002B5C05">
            <w:pPr>
              <w:cnfStyle w:val="100000000000" w:firstRow="1" w:lastRow="0" w:firstColumn="0" w:lastColumn="0" w:oddVBand="0" w:evenVBand="0" w:oddHBand="0" w:evenHBand="0" w:firstRowFirstColumn="0" w:firstRowLastColumn="0" w:lastRowFirstColumn="0" w:lastRowLastColumn="0"/>
            </w:pPr>
          </w:p>
        </w:tc>
        <w:tc>
          <w:tcPr>
            <w:tcW w:w="1536" w:type="dxa"/>
            <w:gridSpan w:val="2"/>
          </w:tcPr>
          <w:p w14:paraId="74FF9DC6" w14:textId="705402AE" w:rsidR="0021405E" w:rsidRDefault="0021405E" w:rsidP="002B5C05">
            <w:pPr>
              <w:cnfStyle w:val="100000000000" w:firstRow="1" w:lastRow="0" w:firstColumn="0" w:lastColumn="0" w:oddVBand="0" w:evenVBand="0" w:oddHBand="0" w:evenHBand="0" w:firstRowFirstColumn="0" w:firstRowLastColumn="0" w:lastRowFirstColumn="0" w:lastRowLastColumn="0"/>
            </w:pPr>
          </w:p>
        </w:tc>
        <w:tc>
          <w:tcPr>
            <w:tcW w:w="1301" w:type="dxa"/>
            <w:gridSpan w:val="4"/>
          </w:tcPr>
          <w:p w14:paraId="2BDB82A4" w14:textId="77777777" w:rsidR="0021405E" w:rsidRDefault="0021405E" w:rsidP="002B5C05">
            <w:pPr>
              <w:cnfStyle w:val="100000000000" w:firstRow="1" w:lastRow="0" w:firstColumn="0" w:lastColumn="0" w:oddVBand="0" w:evenVBand="0" w:oddHBand="0" w:evenHBand="0" w:firstRowFirstColumn="0" w:firstRowLastColumn="0" w:lastRowFirstColumn="0" w:lastRowLastColumn="0"/>
            </w:pPr>
          </w:p>
        </w:tc>
      </w:tr>
      <w:tr w:rsidR="0021405E" w:rsidRPr="00F73082" w14:paraId="1D56A84C" w14:textId="1F2F8793" w:rsidTr="0021405E">
        <w:trPr>
          <w:gridAfter w:val="2"/>
          <w:cnfStyle w:val="000000100000" w:firstRow="0" w:lastRow="0" w:firstColumn="0" w:lastColumn="0" w:oddVBand="0" w:evenVBand="0" w:oddHBand="1" w:evenHBand="0" w:firstRowFirstColumn="0" w:firstRowLastColumn="0" w:lastRowFirstColumn="0" w:lastRowLastColumn="0"/>
          <w:wAfter w:w="1665" w:type="dxa"/>
          <w:trHeight w:val="966"/>
        </w:trPr>
        <w:tc>
          <w:tcPr>
            <w:cnfStyle w:val="001000000000" w:firstRow="0" w:lastRow="0" w:firstColumn="1" w:lastColumn="0" w:oddVBand="0" w:evenVBand="0" w:oddHBand="0" w:evenHBand="0" w:firstRowFirstColumn="0" w:firstRowLastColumn="0" w:lastRowFirstColumn="0" w:lastRowLastColumn="0"/>
            <w:tcW w:w="3840" w:type="dxa"/>
            <w:noWrap/>
            <w:hideMark/>
          </w:tcPr>
          <w:p w14:paraId="2F79DF81" w14:textId="77777777" w:rsidR="0021405E" w:rsidRPr="00F73082" w:rsidRDefault="0021405E" w:rsidP="00005ECD">
            <w:pPr>
              <w:rPr>
                <w:rFonts w:ascii="Calibri" w:eastAsia="Times New Roman" w:hAnsi="Calibri" w:cs="Calibri"/>
                <w:color w:val="000000"/>
                <w:lang w:eastAsia="en-GB"/>
              </w:rPr>
            </w:pPr>
            <w:r w:rsidRPr="00F73082">
              <w:rPr>
                <w:rFonts w:ascii="Calibri" w:eastAsia="Times New Roman" w:hAnsi="Calibri" w:cs="Calibri"/>
                <w:color w:val="000000"/>
                <w:lang w:eastAsia="en-GB"/>
              </w:rPr>
              <w:t> </w:t>
            </w:r>
          </w:p>
        </w:tc>
        <w:tc>
          <w:tcPr>
            <w:tcW w:w="1536" w:type="dxa"/>
            <w:gridSpan w:val="2"/>
          </w:tcPr>
          <w:p w14:paraId="13F01B25" w14:textId="0C358F2A" w:rsidR="0021405E" w:rsidRDefault="0021405E"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w:t>
            </w:r>
            <w:r>
              <w:rPr>
                <w:rFonts w:ascii="Calibri" w:eastAsia="Times New Roman" w:hAnsi="Calibri" w:cs="Calibri"/>
                <w:b/>
                <w:color w:val="000000"/>
                <w:sz w:val="24"/>
                <w:lang w:eastAsia="en-GB"/>
              </w:rPr>
              <w:t>1</w:t>
            </w:r>
          </w:p>
          <w:p w14:paraId="689DD79B" w14:textId="1FB3767D" w:rsidR="0021405E" w:rsidRDefault="0021405E"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September 202</w:t>
            </w:r>
            <w:r>
              <w:rPr>
                <w:rFonts w:ascii="Calibri" w:eastAsia="Times New Roman" w:hAnsi="Calibri" w:cs="Calibri"/>
                <w:b/>
                <w:color w:val="000000"/>
                <w:sz w:val="24"/>
                <w:lang w:eastAsia="en-GB"/>
              </w:rPr>
              <w:t>2</w:t>
            </w:r>
          </w:p>
        </w:tc>
        <w:tc>
          <w:tcPr>
            <w:tcW w:w="1536" w:type="dxa"/>
            <w:gridSpan w:val="2"/>
          </w:tcPr>
          <w:p w14:paraId="0188F194" w14:textId="77777777" w:rsidR="0021405E"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21</w:t>
            </w:r>
          </w:p>
          <w:p w14:paraId="067C021B" w14:textId="4109B2BB" w:rsidR="0021405E"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November</w:t>
            </w:r>
            <w:r>
              <w:rPr>
                <w:rFonts w:ascii="Calibri" w:eastAsia="Times New Roman" w:hAnsi="Calibri" w:cs="Calibri"/>
                <w:b/>
                <w:color w:val="000000"/>
                <w:sz w:val="24"/>
                <w:lang w:eastAsia="en-GB"/>
              </w:rPr>
              <w:t xml:space="preserve"> 2022</w:t>
            </w:r>
          </w:p>
        </w:tc>
        <w:tc>
          <w:tcPr>
            <w:tcW w:w="1417" w:type="dxa"/>
            <w:gridSpan w:val="6"/>
          </w:tcPr>
          <w:p w14:paraId="71802D34" w14:textId="58B46705" w:rsidR="0021405E" w:rsidRPr="002B5C05" w:rsidRDefault="0021405E"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6 February 2023</w:t>
            </w:r>
          </w:p>
        </w:tc>
        <w:tc>
          <w:tcPr>
            <w:tcW w:w="1301" w:type="dxa"/>
            <w:gridSpan w:val="5"/>
          </w:tcPr>
          <w:p w14:paraId="5D531FD2" w14:textId="214A5145" w:rsidR="0021405E" w:rsidRPr="002B5C05" w:rsidRDefault="0021405E"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 May 2023</w:t>
            </w:r>
          </w:p>
        </w:tc>
        <w:tc>
          <w:tcPr>
            <w:tcW w:w="1301" w:type="dxa"/>
            <w:gridSpan w:val="3"/>
          </w:tcPr>
          <w:p w14:paraId="7D70DC81" w14:textId="7FA3AC3E" w:rsidR="0021405E" w:rsidRDefault="0021405E"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19 June 2023</w:t>
            </w:r>
          </w:p>
        </w:tc>
      </w:tr>
      <w:tr w:rsidR="0021405E" w:rsidRPr="00F73082" w14:paraId="48F678E4" w14:textId="6DC8335A" w:rsidTr="0021405E">
        <w:trPr>
          <w:gridAfter w:val="2"/>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20831AAB" w14:textId="77777777" w:rsidR="0021405E" w:rsidRPr="00F73082" w:rsidRDefault="0021405E" w:rsidP="00005ECD">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Sr Brigid Halligan</w:t>
            </w:r>
          </w:p>
        </w:tc>
        <w:tc>
          <w:tcPr>
            <w:tcW w:w="1536" w:type="dxa"/>
            <w:gridSpan w:val="2"/>
          </w:tcPr>
          <w:p w14:paraId="67F98906" w14:textId="69D9B743" w:rsidR="0021405E" w:rsidRPr="006D0769" w:rsidRDefault="0021405E"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536" w:type="dxa"/>
            <w:gridSpan w:val="2"/>
          </w:tcPr>
          <w:p w14:paraId="0CEEF342" w14:textId="492FC400" w:rsidR="0021405E" w:rsidRPr="006D0769" w:rsidRDefault="0021405E"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17" w:type="dxa"/>
            <w:gridSpan w:val="6"/>
            <w:noWrap/>
          </w:tcPr>
          <w:p w14:paraId="60A2C84B" w14:textId="5688029F" w:rsidR="0021405E" w:rsidRPr="00F73082" w:rsidRDefault="0021405E"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301" w:type="dxa"/>
            <w:gridSpan w:val="5"/>
            <w:noWrap/>
          </w:tcPr>
          <w:p w14:paraId="5FEACB99" w14:textId="0B623382" w:rsidR="0021405E" w:rsidRPr="00F73082" w:rsidRDefault="0021405E"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301" w:type="dxa"/>
            <w:gridSpan w:val="3"/>
          </w:tcPr>
          <w:p w14:paraId="3466F284" w14:textId="6B4BCB83" w:rsidR="0021405E" w:rsidRPr="00F73082" w:rsidRDefault="0021405E" w:rsidP="00005ECD">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Calibri" w:eastAsia="Times New Roman" w:hAnsi="Calibri" w:cs="Calibri"/>
                <w:color w:val="000000"/>
                <w:sz w:val="24"/>
                <w:szCs w:val="24"/>
                <w:lang w:eastAsia="en-GB"/>
              </w:rPr>
              <w:t>X</w:t>
            </w:r>
          </w:p>
        </w:tc>
      </w:tr>
      <w:tr w:rsidR="0021405E" w:rsidRPr="00F73082" w14:paraId="360715D0" w14:textId="6C727E4D" w:rsidTr="0021405E">
        <w:trPr>
          <w:gridAfter w:val="2"/>
          <w:cnfStyle w:val="000000100000" w:firstRow="0" w:lastRow="0" w:firstColumn="0" w:lastColumn="0" w:oddVBand="0" w:evenVBand="0" w:oddHBand="1" w:evenHBand="0" w:firstRowFirstColumn="0" w:firstRowLastColumn="0" w:lastRowFirstColumn="0" w:lastRowLastColumn="0"/>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3288A848" w14:textId="5D1D65AE" w:rsidR="0021405E" w:rsidRPr="00F73082" w:rsidRDefault="0021405E" w:rsidP="0021405E">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 P Hoskinson (Chair)</w:t>
            </w:r>
            <w:r>
              <w:rPr>
                <w:rFonts w:ascii="Calibri" w:eastAsia="Times New Roman" w:hAnsi="Calibri" w:cs="Calibri"/>
                <w:color w:val="000000"/>
                <w:sz w:val="24"/>
                <w:szCs w:val="24"/>
                <w:lang w:eastAsia="en-GB"/>
              </w:rPr>
              <w:t xml:space="preserve"> (6 month sabbatical from Sept ‘22)</w:t>
            </w:r>
          </w:p>
        </w:tc>
        <w:tc>
          <w:tcPr>
            <w:tcW w:w="1536" w:type="dxa"/>
            <w:gridSpan w:val="2"/>
          </w:tcPr>
          <w:p w14:paraId="124F6C6F" w14:textId="46932ACC" w:rsidR="0021405E" w:rsidRPr="006D0769"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536" w:type="dxa"/>
            <w:gridSpan w:val="2"/>
          </w:tcPr>
          <w:p w14:paraId="2C78A607" w14:textId="16DDA39C" w:rsidR="0021405E" w:rsidRPr="006D0769"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417" w:type="dxa"/>
            <w:gridSpan w:val="6"/>
            <w:noWrap/>
          </w:tcPr>
          <w:p w14:paraId="3FACA9BF" w14:textId="4FDA66CC"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301" w:type="dxa"/>
            <w:gridSpan w:val="5"/>
            <w:noWrap/>
          </w:tcPr>
          <w:p w14:paraId="5DF8EB30" w14:textId="515EC6A3"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301" w:type="dxa"/>
            <w:gridSpan w:val="3"/>
          </w:tcPr>
          <w:p w14:paraId="7F6453B1" w14:textId="40DD0FEF"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CC3BC6">
              <w:rPr>
                <w:rFonts w:ascii="Wingdings" w:eastAsia="Times New Roman" w:hAnsi="Wingdings" w:cs="Calibri"/>
                <w:color w:val="000000"/>
                <w:sz w:val="26"/>
                <w:szCs w:val="26"/>
                <w:lang w:eastAsia="en-GB"/>
              </w:rPr>
              <w:t></w:t>
            </w:r>
          </w:p>
        </w:tc>
      </w:tr>
      <w:tr w:rsidR="0021405E" w:rsidRPr="00F73082" w14:paraId="321C753E" w14:textId="46EBBA17" w:rsidTr="0021405E">
        <w:trPr>
          <w:gridAfter w:val="2"/>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48DC9CE3" w14:textId="368D2983" w:rsidR="0021405E" w:rsidRPr="00F73082" w:rsidRDefault="0021405E"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M Dawson (joined March 2023)</w:t>
            </w:r>
          </w:p>
        </w:tc>
        <w:tc>
          <w:tcPr>
            <w:tcW w:w="1536" w:type="dxa"/>
            <w:gridSpan w:val="2"/>
          </w:tcPr>
          <w:p w14:paraId="6707B174" w14:textId="2FF7CA42" w:rsidR="0021405E" w:rsidRPr="00005ECD" w:rsidRDefault="0021405E" w:rsidP="0021405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Pr>
                <w:rFonts w:eastAsia="Times New Roman" w:cstheme="minorHAnsi"/>
                <w:color w:val="000000"/>
                <w:sz w:val="24"/>
                <w:szCs w:val="24"/>
                <w:lang w:eastAsia="en-GB"/>
              </w:rPr>
              <w:t>-</w:t>
            </w:r>
          </w:p>
        </w:tc>
        <w:tc>
          <w:tcPr>
            <w:tcW w:w="1536" w:type="dxa"/>
            <w:gridSpan w:val="2"/>
          </w:tcPr>
          <w:p w14:paraId="540222E3" w14:textId="08A672C2"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Pr>
                <w:rFonts w:eastAsia="Times New Roman" w:cstheme="minorHAnsi"/>
                <w:color w:val="000000"/>
                <w:sz w:val="24"/>
                <w:szCs w:val="24"/>
                <w:lang w:eastAsia="en-GB"/>
              </w:rPr>
              <w:t>-</w:t>
            </w:r>
          </w:p>
        </w:tc>
        <w:tc>
          <w:tcPr>
            <w:tcW w:w="1417" w:type="dxa"/>
            <w:gridSpan w:val="6"/>
            <w:noWrap/>
          </w:tcPr>
          <w:p w14:paraId="527B7F83" w14:textId="3E916EC0"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301" w:type="dxa"/>
            <w:gridSpan w:val="5"/>
            <w:noWrap/>
          </w:tcPr>
          <w:p w14:paraId="66D7B6A1" w14:textId="3BF72ED6"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301" w:type="dxa"/>
            <w:gridSpan w:val="3"/>
          </w:tcPr>
          <w:p w14:paraId="5C4EE9E2" w14:textId="7BB9132C"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CC3BC6">
              <w:rPr>
                <w:rFonts w:ascii="Wingdings" w:eastAsia="Times New Roman" w:hAnsi="Wingdings" w:cs="Calibri"/>
                <w:color w:val="000000"/>
                <w:sz w:val="26"/>
                <w:szCs w:val="26"/>
                <w:lang w:eastAsia="en-GB"/>
              </w:rPr>
              <w:t></w:t>
            </w:r>
          </w:p>
        </w:tc>
      </w:tr>
      <w:tr w:rsidR="0021405E" w:rsidRPr="00F73082" w14:paraId="4904FDF2" w14:textId="5A6F61A9" w:rsidTr="0021405E">
        <w:trPr>
          <w:gridAfter w:val="2"/>
          <w:cnfStyle w:val="000000100000" w:firstRow="0" w:lastRow="0" w:firstColumn="0" w:lastColumn="0" w:oddVBand="0" w:evenVBand="0" w:oddHBand="1" w:evenHBand="0" w:firstRowFirstColumn="0" w:firstRowLastColumn="0" w:lastRowFirstColumn="0" w:lastRowLastColumn="0"/>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8CAA4B1" w14:textId="77777777" w:rsidR="0021405E" w:rsidRPr="00F73082" w:rsidRDefault="0021405E" w:rsidP="00005ECD">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Mrs K Green (Chair of Governors)</w:t>
            </w:r>
          </w:p>
        </w:tc>
        <w:tc>
          <w:tcPr>
            <w:tcW w:w="1536" w:type="dxa"/>
            <w:gridSpan w:val="2"/>
          </w:tcPr>
          <w:p w14:paraId="15280587" w14:textId="75248BB0" w:rsidR="0021405E" w:rsidRPr="00F73082" w:rsidRDefault="0021405E"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GB"/>
              </w:rPr>
            </w:pPr>
            <w:r w:rsidRPr="006D0769">
              <w:rPr>
                <w:rFonts w:ascii="Wingdings" w:eastAsia="Times New Roman" w:hAnsi="Wingdings" w:cs="Calibri"/>
                <w:color w:val="000000"/>
                <w:sz w:val="26"/>
                <w:szCs w:val="26"/>
                <w:lang w:eastAsia="en-GB"/>
              </w:rPr>
              <w:t></w:t>
            </w:r>
          </w:p>
        </w:tc>
        <w:tc>
          <w:tcPr>
            <w:tcW w:w="1536" w:type="dxa"/>
            <w:gridSpan w:val="2"/>
          </w:tcPr>
          <w:p w14:paraId="5A3B1314" w14:textId="3B5E61F5" w:rsidR="0021405E" w:rsidRPr="00F73082" w:rsidRDefault="0021405E" w:rsidP="00005E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GB"/>
              </w:rPr>
            </w:pPr>
            <w:r w:rsidRPr="006D0769">
              <w:rPr>
                <w:rFonts w:ascii="Wingdings" w:eastAsia="Times New Roman" w:hAnsi="Wingdings" w:cs="Calibri"/>
                <w:color w:val="000000"/>
                <w:sz w:val="26"/>
                <w:szCs w:val="26"/>
                <w:lang w:eastAsia="en-GB"/>
              </w:rPr>
              <w:t></w:t>
            </w:r>
          </w:p>
        </w:tc>
        <w:tc>
          <w:tcPr>
            <w:tcW w:w="1417" w:type="dxa"/>
            <w:gridSpan w:val="6"/>
            <w:noWrap/>
          </w:tcPr>
          <w:p w14:paraId="611CD39F" w14:textId="3AD960A2" w:rsidR="0021405E" w:rsidRPr="00F73082" w:rsidRDefault="0021405E"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301" w:type="dxa"/>
            <w:gridSpan w:val="5"/>
            <w:noWrap/>
          </w:tcPr>
          <w:p w14:paraId="29EF52E1" w14:textId="7440340B" w:rsidR="0021405E" w:rsidRPr="00F73082" w:rsidRDefault="0021405E"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Calibri" w:eastAsia="Times New Roman" w:hAnsi="Calibri" w:cs="Calibri"/>
                <w:color w:val="000000"/>
                <w:sz w:val="24"/>
                <w:szCs w:val="24"/>
                <w:lang w:eastAsia="en-GB"/>
              </w:rPr>
              <w:t>X</w:t>
            </w:r>
          </w:p>
        </w:tc>
        <w:tc>
          <w:tcPr>
            <w:tcW w:w="1301" w:type="dxa"/>
            <w:gridSpan w:val="3"/>
          </w:tcPr>
          <w:p w14:paraId="7E027312" w14:textId="55CB4BE3" w:rsidR="0021405E" w:rsidRPr="00F73082" w:rsidRDefault="0021405E" w:rsidP="00005ECD">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Calibri" w:eastAsia="Times New Roman" w:hAnsi="Calibri" w:cs="Calibri"/>
                <w:color w:val="000000"/>
                <w:sz w:val="24"/>
                <w:szCs w:val="24"/>
                <w:lang w:eastAsia="en-GB"/>
              </w:rPr>
              <w:t>X</w:t>
            </w:r>
          </w:p>
        </w:tc>
      </w:tr>
      <w:tr w:rsidR="0021405E" w:rsidRPr="00F73082" w14:paraId="0F0E938F" w14:textId="3F058235" w:rsidTr="0021405E">
        <w:trPr>
          <w:gridAfter w:val="2"/>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8EE2CDD" w14:textId="77777777" w:rsidR="0021405E" w:rsidRPr="00F73082" w:rsidRDefault="0021405E"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Mrs K Spiby (in attendance)</w:t>
            </w:r>
          </w:p>
        </w:tc>
        <w:tc>
          <w:tcPr>
            <w:tcW w:w="1536" w:type="dxa"/>
            <w:gridSpan w:val="2"/>
          </w:tcPr>
          <w:p w14:paraId="3FF1FBAC" w14:textId="160FD9AC" w:rsidR="0021405E" w:rsidRPr="00F3484B"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536" w:type="dxa"/>
            <w:gridSpan w:val="2"/>
          </w:tcPr>
          <w:p w14:paraId="70377206" w14:textId="2EE0BF88" w:rsidR="0021405E" w:rsidRPr="00F3484B"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17" w:type="dxa"/>
            <w:gridSpan w:val="6"/>
            <w:noWrap/>
          </w:tcPr>
          <w:p w14:paraId="343BCD50" w14:textId="63B377FE"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6D0769">
              <w:rPr>
                <w:rFonts w:ascii="Wingdings" w:eastAsia="Times New Roman" w:hAnsi="Wingdings" w:cs="Calibri"/>
                <w:color w:val="000000"/>
                <w:sz w:val="26"/>
                <w:szCs w:val="26"/>
                <w:lang w:eastAsia="en-GB"/>
              </w:rPr>
              <w:t></w:t>
            </w:r>
          </w:p>
        </w:tc>
        <w:tc>
          <w:tcPr>
            <w:tcW w:w="1301" w:type="dxa"/>
            <w:gridSpan w:val="5"/>
            <w:noWrap/>
          </w:tcPr>
          <w:p w14:paraId="75404449" w14:textId="7FF09430"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054D29">
              <w:rPr>
                <w:rFonts w:ascii="Wingdings" w:eastAsia="Times New Roman" w:hAnsi="Wingdings" w:cs="Calibri"/>
                <w:color w:val="000000"/>
                <w:sz w:val="26"/>
                <w:szCs w:val="26"/>
                <w:lang w:eastAsia="en-GB"/>
              </w:rPr>
              <w:t></w:t>
            </w:r>
          </w:p>
        </w:tc>
        <w:tc>
          <w:tcPr>
            <w:tcW w:w="1301" w:type="dxa"/>
            <w:gridSpan w:val="3"/>
          </w:tcPr>
          <w:p w14:paraId="51611115" w14:textId="4ED3CF50"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5E543B">
              <w:rPr>
                <w:rFonts w:ascii="Wingdings" w:eastAsia="Times New Roman" w:hAnsi="Wingdings" w:cs="Calibri"/>
                <w:color w:val="000000"/>
                <w:sz w:val="26"/>
                <w:szCs w:val="26"/>
                <w:lang w:eastAsia="en-GB"/>
              </w:rPr>
              <w:t></w:t>
            </w:r>
          </w:p>
        </w:tc>
      </w:tr>
      <w:tr w:rsidR="0021405E" w:rsidRPr="00F73082" w14:paraId="7E241F71" w14:textId="13D926B4" w:rsidTr="0021405E">
        <w:trPr>
          <w:gridAfter w:val="2"/>
          <w:cnfStyle w:val="000000100000" w:firstRow="0" w:lastRow="0" w:firstColumn="0" w:lastColumn="0" w:oddVBand="0" w:evenVBand="0" w:oddHBand="1" w:evenHBand="0" w:firstRowFirstColumn="0" w:firstRowLastColumn="0" w:lastRowFirstColumn="0" w:lastRowLastColumn="0"/>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3D3F7EFC" w14:textId="77777777" w:rsidR="0021405E" w:rsidRPr="00F73082" w:rsidRDefault="0021405E" w:rsidP="0021405E">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Mrs A Gaunt (In attendance)</w:t>
            </w:r>
          </w:p>
        </w:tc>
        <w:tc>
          <w:tcPr>
            <w:tcW w:w="1536" w:type="dxa"/>
            <w:gridSpan w:val="2"/>
          </w:tcPr>
          <w:p w14:paraId="56171ED6" w14:textId="791E6356" w:rsidR="0021405E" w:rsidRPr="00F3484B"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536" w:type="dxa"/>
            <w:gridSpan w:val="2"/>
          </w:tcPr>
          <w:p w14:paraId="17635856" w14:textId="7F20A1D7" w:rsidR="0021405E" w:rsidRPr="00F3484B"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17" w:type="dxa"/>
            <w:gridSpan w:val="6"/>
            <w:noWrap/>
          </w:tcPr>
          <w:p w14:paraId="47F75F90" w14:textId="54B032F8"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593F91">
              <w:rPr>
                <w:rFonts w:ascii="Wingdings" w:eastAsia="Times New Roman" w:hAnsi="Wingdings" w:cs="Calibri"/>
                <w:color w:val="000000"/>
                <w:sz w:val="26"/>
                <w:szCs w:val="26"/>
                <w:lang w:eastAsia="en-GB"/>
              </w:rPr>
              <w:t></w:t>
            </w:r>
          </w:p>
        </w:tc>
        <w:tc>
          <w:tcPr>
            <w:tcW w:w="1301" w:type="dxa"/>
            <w:gridSpan w:val="5"/>
            <w:noWrap/>
          </w:tcPr>
          <w:p w14:paraId="781A053B" w14:textId="4B71EB26"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054D29">
              <w:rPr>
                <w:rFonts w:ascii="Wingdings" w:eastAsia="Times New Roman" w:hAnsi="Wingdings" w:cs="Calibri"/>
                <w:color w:val="000000"/>
                <w:sz w:val="26"/>
                <w:szCs w:val="26"/>
                <w:lang w:eastAsia="en-GB"/>
              </w:rPr>
              <w:t></w:t>
            </w:r>
          </w:p>
        </w:tc>
        <w:tc>
          <w:tcPr>
            <w:tcW w:w="1301" w:type="dxa"/>
            <w:gridSpan w:val="3"/>
          </w:tcPr>
          <w:p w14:paraId="0CAE733A" w14:textId="2EC50C13"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5E543B">
              <w:rPr>
                <w:rFonts w:ascii="Wingdings" w:eastAsia="Times New Roman" w:hAnsi="Wingdings" w:cs="Calibri"/>
                <w:color w:val="000000"/>
                <w:sz w:val="26"/>
                <w:szCs w:val="26"/>
                <w:lang w:eastAsia="en-GB"/>
              </w:rPr>
              <w:t></w:t>
            </w:r>
          </w:p>
        </w:tc>
      </w:tr>
      <w:tr w:rsidR="0021405E" w:rsidRPr="00F73082" w14:paraId="4E8D0D43" w14:textId="1B873584" w:rsidTr="0021405E">
        <w:trPr>
          <w:gridAfter w:val="2"/>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tcPr>
          <w:p w14:paraId="138F08A7" w14:textId="29E60B19" w:rsidR="0021405E" w:rsidRPr="00F73082" w:rsidRDefault="0021405E"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Ms A Murphy (In attendance)</w:t>
            </w:r>
          </w:p>
        </w:tc>
        <w:tc>
          <w:tcPr>
            <w:tcW w:w="1536" w:type="dxa"/>
            <w:gridSpan w:val="2"/>
          </w:tcPr>
          <w:p w14:paraId="714BB21A" w14:textId="5F6C42DA"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6D0769">
              <w:rPr>
                <w:rFonts w:ascii="Wingdings" w:eastAsia="Times New Roman" w:hAnsi="Wingdings" w:cs="Calibri"/>
                <w:color w:val="000000"/>
                <w:sz w:val="26"/>
                <w:szCs w:val="26"/>
                <w:lang w:eastAsia="en-GB"/>
              </w:rPr>
              <w:t></w:t>
            </w:r>
          </w:p>
        </w:tc>
        <w:tc>
          <w:tcPr>
            <w:tcW w:w="1536" w:type="dxa"/>
            <w:gridSpan w:val="2"/>
          </w:tcPr>
          <w:p w14:paraId="7FFC7B90" w14:textId="574DA0FA" w:rsidR="0021405E" w:rsidRPr="006D0769"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17" w:type="dxa"/>
            <w:gridSpan w:val="6"/>
            <w:noWrap/>
          </w:tcPr>
          <w:p w14:paraId="141D47B7" w14:textId="06A043F7"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593F91">
              <w:rPr>
                <w:rFonts w:ascii="Wingdings" w:eastAsia="Times New Roman" w:hAnsi="Wingdings" w:cs="Calibri"/>
                <w:color w:val="000000"/>
                <w:sz w:val="26"/>
                <w:szCs w:val="26"/>
                <w:lang w:eastAsia="en-GB"/>
              </w:rPr>
              <w:t></w:t>
            </w:r>
          </w:p>
        </w:tc>
        <w:tc>
          <w:tcPr>
            <w:tcW w:w="1301" w:type="dxa"/>
            <w:gridSpan w:val="5"/>
            <w:noWrap/>
          </w:tcPr>
          <w:p w14:paraId="4254E975" w14:textId="6C56F86E"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054D29">
              <w:rPr>
                <w:rFonts w:ascii="Wingdings" w:eastAsia="Times New Roman" w:hAnsi="Wingdings" w:cs="Calibri"/>
                <w:color w:val="000000"/>
                <w:sz w:val="26"/>
                <w:szCs w:val="26"/>
                <w:lang w:eastAsia="en-GB"/>
              </w:rPr>
              <w:t></w:t>
            </w:r>
          </w:p>
        </w:tc>
        <w:tc>
          <w:tcPr>
            <w:tcW w:w="1301" w:type="dxa"/>
            <w:gridSpan w:val="3"/>
          </w:tcPr>
          <w:p w14:paraId="2D1CBA55" w14:textId="586D10D7"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5E543B">
              <w:rPr>
                <w:rFonts w:ascii="Wingdings" w:eastAsia="Times New Roman" w:hAnsi="Wingdings" w:cs="Calibri"/>
                <w:color w:val="000000"/>
                <w:sz w:val="26"/>
                <w:szCs w:val="26"/>
                <w:lang w:eastAsia="en-GB"/>
              </w:rPr>
              <w:t></w:t>
            </w:r>
          </w:p>
        </w:tc>
      </w:tr>
      <w:tr w:rsidR="0021405E" w:rsidRPr="00F73082" w14:paraId="49BF7D58" w14:textId="42251D41" w:rsidTr="0021405E">
        <w:trPr>
          <w:gridAfter w:val="2"/>
          <w:cnfStyle w:val="000000100000" w:firstRow="0" w:lastRow="0" w:firstColumn="0" w:lastColumn="0" w:oddVBand="0" w:evenVBand="0" w:oddHBand="1" w:evenHBand="0" w:firstRowFirstColumn="0" w:firstRowLastColumn="0" w:lastRowFirstColumn="0" w:lastRowLastColumn="0"/>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4AD72B36" w14:textId="77777777" w:rsidR="0021405E" w:rsidRPr="00F73082" w:rsidRDefault="0021405E" w:rsidP="0021405E">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 xml:space="preserve">Mr B Larkin </w:t>
            </w:r>
          </w:p>
        </w:tc>
        <w:tc>
          <w:tcPr>
            <w:tcW w:w="1536" w:type="dxa"/>
            <w:gridSpan w:val="2"/>
          </w:tcPr>
          <w:p w14:paraId="34D062B1" w14:textId="7F51ED4C" w:rsidR="0021405E" w:rsidRPr="00F3484B"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Calibri" w:eastAsia="Times New Roman" w:hAnsi="Calibri" w:cs="Calibri"/>
                <w:color w:val="000000"/>
                <w:sz w:val="24"/>
                <w:szCs w:val="24"/>
                <w:lang w:eastAsia="en-GB"/>
              </w:rPr>
              <w:t>X</w:t>
            </w:r>
          </w:p>
        </w:tc>
        <w:tc>
          <w:tcPr>
            <w:tcW w:w="1536" w:type="dxa"/>
            <w:gridSpan w:val="2"/>
          </w:tcPr>
          <w:p w14:paraId="1C84DC75" w14:textId="21EDA25A" w:rsidR="0021405E" w:rsidRPr="00F3484B"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17" w:type="dxa"/>
            <w:gridSpan w:val="6"/>
            <w:noWrap/>
          </w:tcPr>
          <w:p w14:paraId="3BA18584" w14:textId="4D5C1579"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GB"/>
              </w:rPr>
            </w:pPr>
            <w:r w:rsidRPr="00593F91">
              <w:rPr>
                <w:rFonts w:ascii="Wingdings" w:eastAsia="Times New Roman" w:hAnsi="Wingdings" w:cs="Calibri"/>
                <w:color w:val="000000"/>
                <w:sz w:val="26"/>
                <w:szCs w:val="26"/>
                <w:lang w:eastAsia="en-GB"/>
              </w:rPr>
              <w:t></w:t>
            </w:r>
          </w:p>
        </w:tc>
        <w:tc>
          <w:tcPr>
            <w:tcW w:w="1301" w:type="dxa"/>
            <w:gridSpan w:val="5"/>
            <w:noWrap/>
          </w:tcPr>
          <w:p w14:paraId="3E8BFD0F" w14:textId="5F8575D1"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GB"/>
              </w:rPr>
            </w:pPr>
            <w:r w:rsidRPr="00054D29">
              <w:rPr>
                <w:rFonts w:ascii="Wingdings" w:eastAsia="Times New Roman" w:hAnsi="Wingdings" w:cs="Calibri"/>
                <w:color w:val="000000"/>
                <w:sz w:val="26"/>
                <w:szCs w:val="26"/>
                <w:lang w:eastAsia="en-GB"/>
              </w:rPr>
              <w:t></w:t>
            </w:r>
          </w:p>
        </w:tc>
        <w:tc>
          <w:tcPr>
            <w:tcW w:w="1301" w:type="dxa"/>
            <w:gridSpan w:val="3"/>
          </w:tcPr>
          <w:p w14:paraId="24E0204E" w14:textId="6B2BDD12"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GB"/>
              </w:rPr>
            </w:pPr>
            <w:r w:rsidRPr="005E543B">
              <w:rPr>
                <w:rFonts w:ascii="Wingdings" w:eastAsia="Times New Roman" w:hAnsi="Wingdings" w:cs="Calibri"/>
                <w:color w:val="000000"/>
                <w:sz w:val="26"/>
                <w:szCs w:val="26"/>
                <w:lang w:eastAsia="en-GB"/>
              </w:rPr>
              <w:t></w:t>
            </w:r>
          </w:p>
        </w:tc>
      </w:tr>
      <w:tr w:rsidR="0021405E" w:rsidRPr="00F73082" w14:paraId="3B35D6EE" w14:textId="45441412" w:rsidTr="0021405E">
        <w:trPr>
          <w:gridAfter w:val="2"/>
          <w:wAfter w:w="1665" w:type="dxa"/>
          <w:trHeight w:val="17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523874FB" w14:textId="77777777" w:rsidR="0021405E" w:rsidRPr="00F73082" w:rsidRDefault="0021405E"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C Howell</w:t>
            </w:r>
            <w:r w:rsidRPr="00F73082">
              <w:rPr>
                <w:rFonts w:ascii="Calibri" w:eastAsia="Times New Roman" w:hAnsi="Calibri" w:cs="Calibri"/>
                <w:color w:val="000000"/>
                <w:sz w:val="24"/>
                <w:szCs w:val="24"/>
                <w:lang w:eastAsia="en-GB"/>
              </w:rPr>
              <w:t xml:space="preserve"> (Clerk)</w:t>
            </w:r>
          </w:p>
        </w:tc>
        <w:tc>
          <w:tcPr>
            <w:tcW w:w="1536" w:type="dxa"/>
            <w:gridSpan w:val="2"/>
          </w:tcPr>
          <w:p w14:paraId="3EBF46F1" w14:textId="010F56E5" w:rsidR="0021405E" w:rsidRPr="00F3484B"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536" w:type="dxa"/>
            <w:gridSpan w:val="2"/>
          </w:tcPr>
          <w:p w14:paraId="141F1228" w14:textId="347A2A3E" w:rsidR="0021405E" w:rsidRPr="00F3484B"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417" w:type="dxa"/>
            <w:gridSpan w:val="6"/>
            <w:noWrap/>
          </w:tcPr>
          <w:p w14:paraId="5AEC9D1F" w14:textId="60B0AC61"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593F91">
              <w:rPr>
                <w:rFonts w:ascii="Wingdings" w:eastAsia="Times New Roman" w:hAnsi="Wingdings" w:cs="Calibri"/>
                <w:color w:val="000000"/>
                <w:sz w:val="26"/>
                <w:szCs w:val="26"/>
                <w:lang w:eastAsia="en-GB"/>
              </w:rPr>
              <w:t></w:t>
            </w:r>
          </w:p>
        </w:tc>
        <w:tc>
          <w:tcPr>
            <w:tcW w:w="1301" w:type="dxa"/>
            <w:gridSpan w:val="5"/>
            <w:noWrap/>
          </w:tcPr>
          <w:p w14:paraId="4254833B" w14:textId="1E05B575"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054D29">
              <w:rPr>
                <w:rFonts w:ascii="Wingdings" w:eastAsia="Times New Roman" w:hAnsi="Wingdings" w:cs="Calibri"/>
                <w:color w:val="000000"/>
                <w:sz w:val="26"/>
                <w:szCs w:val="26"/>
                <w:lang w:eastAsia="en-GB"/>
              </w:rPr>
              <w:t></w:t>
            </w:r>
          </w:p>
        </w:tc>
        <w:tc>
          <w:tcPr>
            <w:tcW w:w="1301" w:type="dxa"/>
            <w:gridSpan w:val="3"/>
          </w:tcPr>
          <w:p w14:paraId="5FC2D82B" w14:textId="0CCCFAFF"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5E543B">
              <w:rPr>
                <w:rFonts w:ascii="Wingdings" w:eastAsia="Times New Roman" w:hAnsi="Wingdings" w:cs="Calibri"/>
                <w:color w:val="000000"/>
                <w:sz w:val="26"/>
                <w:szCs w:val="26"/>
                <w:lang w:eastAsia="en-GB"/>
              </w:rPr>
              <w:t></w:t>
            </w:r>
          </w:p>
        </w:tc>
      </w:tr>
      <w:tr w:rsidR="0021405E" w:rsidRPr="00F73082" w14:paraId="5E036576" w14:textId="77777777" w:rsidTr="0021405E">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3840" w:type="dxa"/>
            <w:shd w:val="clear" w:color="auto" w:fill="FFFFFF" w:themeFill="background1"/>
            <w:noWrap/>
            <w:hideMark/>
          </w:tcPr>
          <w:p w14:paraId="1B8332F1" w14:textId="3ED25F08" w:rsidR="0021405E" w:rsidRPr="00F73082" w:rsidRDefault="0021405E" w:rsidP="00E035F3">
            <w:pPr>
              <w:rPr>
                <w:rFonts w:ascii="Calibri" w:eastAsia="Times New Roman" w:hAnsi="Calibri" w:cs="Calibri"/>
                <w:color w:val="000000"/>
                <w:lang w:eastAsia="en-GB"/>
              </w:rPr>
            </w:pPr>
          </w:p>
        </w:tc>
        <w:tc>
          <w:tcPr>
            <w:tcW w:w="1536" w:type="dxa"/>
            <w:gridSpan w:val="2"/>
            <w:shd w:val="clear" w:color="auto" w:fill="FFFFFF" w:themeFill="background1"/>
          </w:tcPr>
          <w:p w14:paraId="7274A124" w14:textId="77777777"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536" w:type="dxa"/>
            <w:gridSpan w:val="2"/>
            <w:shd w:val="clear" w:color="auto" w:fill="FFFFFF" w:themeFill="background1"/>
          </w:tcPr>
          <w:p w14:paraId="620149C0" w14:textId="4B11519C"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622" w:type="dxa"/>
            <w:gridSpan w:val="7"/>
            <w:shd w:val="clear" w:color="auto" w:fill="FFFFFF" w:themeFill="background1"/>
            <w:noWrap/>
            <w:hideMark/>
          </w:tcPr>
          <w:p w14:paraId="13461029" w14:textId="07083C63"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301" w:type="dxa"/>
            <w:gridSpan w:val="5"/>
            <w:shd w:val="clear" w:color="auto" w:fill="FFFFFF" w:themeFill="background1"/>
          </w:tcPr>
          <w:p w14:paraId="039BCAAB" w14:textId="77777777"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2626" w:type="dxa"/>
            <w:gridSpan w:val="3"/>
            <w:tcBorders>
              <w:bottom w:val="single" w:sz="6" w:space="0" w:color="FFFFFF" w:themeColor="background1"/>
            </w:tcBorders>
            <w:shd w:val="clear" w:color="auto" w:fill="FFFFFF" w:themeFill="background1"/>
            <w:noWrap/>
            <w:hideMark/>
          </w:tcPr>
          <w:p w14:paraId="3F7DF3EB" w14:textId="50EBDD76"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21405E" w:rsidRPr="00F73082" w14:paraId="53A9A6CF" w14:textId="0ABAAA96" w:rsidTr="0021405E">
        <w:trPr>
          <w:gridAfter w:val="8"/>
          <w:wAfter w:w="3414" w:type="dxa"/>
          <w:trHeight w:val="283"/>
        </w:trPr>
        <w:tc>
          <w:tcPr>
            <w:cnfStyle w:val="001000000000" w:firstRow="0" w:lastRow="0" w:firstColumn="1" w:lastColumn="0" w:oddVBand="0" w:evenVBand="0" w:oddHBand="0" w:evenHBand="0" w:firstRowFirstColumn="0" w:firstRowLastColumn="0" w:lastRowFirstColumn="0" w:lastRowLastColumn="0"/>
            <w:tcW w:w="3840" w:type="dxa"/>
            <w:noWrap/>
            <w:hideMark/>
          </w:tcPr>
          <w:p w14:paraId="43584E63" w14:textId="77777777" w:rsidR="0021405E" w:rsidRPr="002B5C05" w:rsidRDefault="0021405E" w:rsidP="00E035F3">
            <w:pPr>
              <w:rPr>
                <w:rFonts w:ascii="Calibri" w:eastAsia="Times New Roman" w:hAnsi="Calibri" w:cs="Calibri"/>
                <w:bCs w:val="0"/>
                <w:color w:val="auto"/>
                <w:sz w:val="24"/>
                <w:szCs w:val="24"/>
                <w:lang w:eastAsia="en-GB"/>
              </w:rPr>
            </w:pPr>
            <w:r>
              <w:rPr>
                <w:rFonts w:ascii="Calibri" w:eastAsia="Times New Roman" w:hAnsi="Calibri" w:cs="Calibri"/>
                <w:bCs w:val="0"/>
                <w:color w:val="auto"/>
                <w:sz w:val="24"/>
                <w:szCs w:val="24"/>
                <w:lang w:eastAsia="en-GB"/>
              </w:rPr>
              <w:t>Personnel Committee</w:t>
            </w:r>
          </w:p>
        </w:tc>
        <w:tc>
          <w:tcPr>
            <w:tcW w:w="1536" w:type="dxa"/>
            <w:gridSpan w:val="2"/>
            <w:shd w:val="clear" w:color="auto" w:fill="FFFFFF" w:themeFill="background1"/>
          </w:tcPr>
          <w:p w14:paraId="3F73A119" w14:textId="77777777"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 w:val="24"/>
                <w:szCs w:val="24"/>
                <w:lang w:eastAsia="en-GB"/>
              </w:rPr>
            </w:pPr>
          </w:p>
        </w:tc>
        <w:tc>
          <w:tcPr>
            <w:tcW w:w="1536" w:type="dxa"/>
            <w:gridSpan w:val="2"/>
            <w:shd w:val="clear" w:color="auto" w:fill="FFFFFF" w:themeFill="background1"/>
          </w:tcPr>
          <w:p w14:paraId="065B88A8" w14:textId="7F56C940"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 w:val="24"/>
                <w:szCs w:val="24"/>
                <w:lang w:eastAsia="en-GB"/>
              </w:rPr>
            </w:pPr>
          </w:p>
        </w:tc>
        <w:tc>
          <w:tcPr>
            <w:tcW w:w="969" w:type="dxa"/>
            <w:gridSpan w:val="3"/>
            <w:tcBorders>
              <w:top w:val="single" w:sz="6" w:space="0" w:color="FFFFFF" w:themeColor="background1"/>
            </w:tcBorders>
            <w:shd w:val="clear" w:color="auto" w:fill="FFFFFF" w:themeFill="background1"/>
            <w:noWrap/>
            <w:hideMark/>
          </w:tcPr>
          <w:p w14:paraId="2DC402BC" w14:textId="667735E5"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 w:val="24"/>
                <w:szCs w:val="24"/>
                <w:lang w:eastAsia="en-GB"/>
              </w:rPr>
            </w:pPr>
            <w:r w:rsidRPr="00F73082">
              <w:rPr>
                <w:rFonts w:ascii="Calibri" w:eastAsia="Times New Roman" w:hAnsi="Calibri" w:cs="Calibri"/>
                <w:b/>
                <w:bCs/>
                <w:color w:val="FF0000"/>
                <w:sz w:val="24"/>
                <w:szCs w:val="24"/>
                <w:lang w:eastAsia="en-GB"/>
              </w:rPr>
              <w:t> </w:t>
            </w:r>
          </w:p>
        </w:tc>
        <w:tc>
          <w:tcPr>
            <w:tcW w:w="1301" w:type="dxa"/>
            <w:gridSpan w:val="5"/>
            <w:tcBorders>
              <w:top w:val="single" w:sz="6" w:space="0" w:color="FFFFFF" w:themeColor="background1"/>
            </w:tcBorders>
            <w:shd w:val="clear" w:color="auto" w:fill="FFFFFF" w:themeFill="background1"/>
          </w:tcPr>
          <w:p w14:paraId="362EF344" w14:textId="77777777"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 w:val="24"/>
                <w:szCs w:val="24"/>
                <w:lang w:eastAsia="en-GB"/>
              </w:rPr>
            </w:pPr>
          </w:p>
        </w:tc>
      </w:tr>
      <w:tr w:rsidR="0021405E" w:rsidRPr="00F73082" w14:paraId="784C8774" w14:textId="42374913" w:rsidTr="0021405E">
        <w:trPr>
          <w:gridAfter w:val="7"/>
          <w:cnfStyle w:val="000000100000" w:firstRow="0" w:lastRow="0" w:firstColumn="0" w:lastColumn="0" w:oddVBand="0" w:evenVBand="0" w:oddHBand="1" w:evenHBand="0" w:firstRowFirstColumn="0" w:firstRowLastColumn="0" w:lastRowFirstColumn="0" w:lastRowLastColumn="0"/>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hideMark/>
          </w:tcPr>
          <w:p w14:paraId="2E713C1A" w14:textId="77777777" w:rsidR="0021405E" w:rsidRPr="00F73082" w:rsidRDefault="0021405E" w:rsidP="00E035F3">
            <w:pPr>
              <w:rPr>
                <w:rFonts w:ascii="Calibri" w:eastAsia="Times New Roman" w:hAnsi="Calibri" w:cs="Calibri"/>
                <w:color w:val="000000"/>
                <w:lang w:eastAsia="en-GB"/>
              </w:rPr>
            </w:pPr>
          </w:p>
        </w:tc>
        <w:tc>
          <w:tcPr>
            <w:tcW w:w="1536" w:type="dxa"/>
            <w:gridSpan w:val="2"/>
          </w:tcPr>
          <w:p w14:paraId="7031B1EE" w14:textId="029BBD2C" w:rsidR="0021405E"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21</w:t>
            </w:r>
          </w:p>
          <w:p w14:paraId="35B88D0B" w14:textId="56109BB1" w:rsidR="0021405E"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September 2022</w:t>
            </w:r>
          </w:p>
        </w:tc>
        <w:tc>
          <w:tcPr>
            <w:tcW w:w="1559" w:type="dxa"/>
            <w:gridSpan w:val="3"/>
          </w:tcPr>
          <w:p w14:paraId="05C112CB" w14:textId="77777777" w:rsidR="0021405E"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21</w:t>
            </w:r>
          </w:p>
          <w:p w14:paraId="491B704F" w14:textId="5AFABBCD" w:rsidR="0021405E" w:rsidRPr="002B5C05"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November 2022</w:t>
            </w:r>
          </w:p>
        </w:tc>
        <w:tc>
          <w:tcPr>
            <w:tcW w:w="1301" w:type="dxa"/>
            <w:gridSpan w:val="4"/>
          </w:tcPr>
          <w:p w14:paraId="3CB06FC0" w14:textId="20E2E754" w:rsidR="0021405E" w:rsidRPr="002B5C05"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6 February 2023</w:t>
            </w:r>
          </w:p>
        </w:tc>
        <w:tc>
          <w:tcPr>
            <w:tcW w:w="1168" w:type="dxa"/>
            <w:gridSpan w:val="4"/>
          </w:tcPr>
          <w:p w14:paraId="57BBE58D" w14:textId="3A4634BD" w:rsidR="0021405E" w:rsidRPr="002B5C05"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 May 2023</w:t>
            </w:r>
          </w:p>
        </w:tc>
      </w:tr>
      <w:tr w:rsidR="0021405E" w:rsidRPr="00F73082" w14:paraId="4D8A3B4F" w14:textId="0B17745F" w:rsidTr="0021405E">
        <w:trPr>
          <w:gridAfter w:val="7"/>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tcPr>
          <w:p w14:paraId="2AF56D45" w14:textId="77777777" w:rsidR="0021405E" w:rsidRDefault="0021405E" w:rsidP="00E035F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S Moore (Chair)</w:t>
            </w:r>
          </w:p>
        </w:tc>
        <w:tc>
          <w:tcPr>
            <w:tcW w:w="1536" w:type="dxa"/>
            <w:gridSpan w:val="2"/>
          </w:tcPr>
          <w:p w14:paraId="386A2E7B" w14:textId="7CAA2319"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1907D2">
              <w:rPr>
                <w:rFonts w:ascii="Wingdings" w:eastAsia="Times New Roman" w:hAnsi="Wingdings" w:cs="Calibri"/>
                <w:color w:val="000000"/>
                <w:sz w:val="26"/>
                <w:szCs w:val="26"/>
                <w:lang w:eastAsia="en-GB"/>
              </w:rPr>
              <w:t></w:t>
            </w:r>
          </w:p>
        </w:tc>
        <w:tc>
          <w:tcPr>
            <w:tcW w:w="1559" w:type="dxa"/>
            <w:gridSpan w:val="3"/>
            <w:noWrap/>
          </w:tcPr>
          <w:p w14:paraId="246DBAEC" w14:textId="34EAE012" w:rsidR="0021405E" w:rsidRDefault="0021405E" w:rsidP="00E035F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sidRPr="001907D2">
              <w:rPr>
                <w:rFonts w:ascii="Wingdings" w:eastAsia="Times New Roman" w:hAnsi="Wingdings" w:cs="Calibri"/>
                <w:color w:val="000000"/>
                <w:sz w:val="26"/>
                <w:szCs w:val="26"/>
                <w:lang w:eastAsia="en-GB"/>
              </w:rPr>
              <w:t></w:t>
            </w:r>
          </w:p>
        </w:tc>
        <w:tc>
          <w:tcPr>
            <w:tcW w:w="1301" w:type="dxa"/>
            <w:gridSpan w:val="4"/>
            <w:noWrap/>
          </w:tcPr>
          <w:p w14:paraId="20A8B4D2" w14:textId="509FB61C"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6D0769">
              <w:rPr>
                <w:rFonts w:ascii="Wingdings" w:eastAsia="Times New Roman" w:hAnsi="Wingdings" w:cs="Calibri"/>
                <w:color w:val="000000"/>
                <w:sz w:val="26"/>
                <w:szCs w:val="26"/>
                <w:lang w:eastAsia="en-GB"/>
              </w:rPr>
              <w:t></w:t>
            </w:r>
          </w:p>
        </w:tc>
        <w:tc>
          <w:tcPr>
            <w:tcW w:w="1168" w:type="dxa"/>
            <w:gridSpan w:val="4"/>
          </w:tcPr>
          <w:p w14:paraId="032DA1E7" w14:textId="46FD0135"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3B479A">
              <w:rPr>
                <w:rFonts w:ascii="Calibri" w:eastAsia="Times New Roman" w:hAnsi="Calibri" w:cs="Calibri"/>
                <w:color w:val="000000"/>
                <w:sz w:val="24"/>
                <w:szCs w:val="24"/>
                <w:lang w:eastAsia="en-GB"/>
              </w:rPr>
              <w:t>X</w:t>
            </w:r>
          </w:p>
        </w:tc>
      </w:tr>
      <w:tr w:rsidR="0021405E" w:rsidRPr="00F73082" w14:paraId="250DECEB" w14:textId="032DBD7C" w:rsidTr="0021405E">
        <w:trPr>
          <w:gridAfter w:val="7"/>
          <w:cnfStyle w:val="000000100000" w:firstRow="0" w:lastRow="0" w:firstColumn="0" w:lastColumn="0" w:oddVBand="0" w:evenVBand="0" w:oddHBand="1" w:evenHBand="0" w:firstRowFirstColumn="0" w:firstRowLastColumn="0" w:lastRowFirstColumn="0" w:lastRowLastColumn="0"/>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tcPr>
          <w:p w14:paraId="4B12127E" w14:textId="77777777" w:rsidR="0021405E" w:rsidRPr="00F73082" w:rsidRDefault="0021405E" w:rsidP="00E035F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Dr J F Innes </w:t>
            </w:r>
          </w:p>
        </w:tc>
        <w:tc>
          <w:tcPr>
            <w:tcW w:w="1536" w:type="dxa"/>
            <w:gridSpan w:val="2"/>
          </w:tcPr>
          <w:p w14:paraId="1CEC5C0F" w14:textId="2D4A97B4" w:rsidR="0021405E"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3B479A">
              <w:rPr>
                <w:rFonts w:ascii="Calibri" w:eastAsia="Times New Roman" w:hAnsi="Calibri" w:cs="Calibri"/>
                <w:color w:val="000000"/>
                <w:sz w:val="24"/>
                <w:szCs w:val="24"/>
                <w:lang w:eastAsia="en-GB"/>
              </w:rPr>
              <w:t>X</w:t>
            </w:r>
          </w:p>
        </w:tc>
        <w:tc>
          <w:tcPr>
            <w:tcW w:w="1559" w:type="dxa"/>
            <w:gridSpan w:val="3"/>
            <w:noWrap/>
          </w:tcPr>
          <w:p w14:paraId="0F5C3D4C" w14:textId="182BC46F"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3B479A">
              <w:rPr>
                <w:rFonts w:ascii="Calibri" w:eastAsia="Times New Roman" w:hAnsi="Calibri" w:cs="Calibri"/>
                <w:color w:val="000000"/>
                <w:sz w:val="24"/>
                <w:szCs w:val="24"/>
                <w:lang w:eastAsia="en-GB"/>
              </w:rPr>
              <w:t>X</w:t>
            </w:r>
          </w:p>
        </w:tc>
        <w:tc>
          <w:tcPr>
            <w:tcW w:w="1301" w:type="dxa"/>
            <w:gridSpan w:val="4"/>
            <w:noWrap/>
          </w:tcPr>
          <w:p w14:paraId="60A8580F" w14:textId="1A1A3747"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168" w:type="dxa"/>
            <w:gridSpan w:val="4"/>
          </w:tcPr>
          <w:p w14:paraId="35473448" w14:textId="40FD0D88"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3B479A">
              <w:rPr>
                <w:rFonts w:ascii="Calibri" w:eastAsia="Times New Roman" w:hAnsi="Calibri" w:cs="Calibri"/>
                <w:color w:val="000000"/>
                <w:sz w:val="24"/>
                <w:szCs w:val="24"/>
                <w:lang w:eastAsia="en-GB"/>
              </w:rPr>
              <w:t>X</w:t>
            </w:r>
          </w:p>
        </w:tc>
      </w:tr>
      <w:tr w:rsidR="0021405E" w:rsidRPr="00F73082" w14:paraId="5084478C" w14:textId="62891D5E" w:rsidTr="0021405E">
        <w:trPr>
          <w:gridAfter w:val="7"/>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hideMark/>
          </w:tcPr>
          <w:p w14:paraId="2246B0BD" w14:textId="77777777" w:rsidR="0021405E" w:rsidRPr="00F73082" w:rsidRDefault="0021405E" w:rsidP="00E035F3">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 B C Larkin</w:t>
            </w:r>
          </w:p>
        </w:tc>
        <w:tc>
          <w:tcPr>
            <w:tcW w:w="1536" w:type="dxa"/>
            <w:gridSpan w:val="2"/>
          </w:tcPr>
          <w:p w14:paraId="03A55DC5" w14:textId="21AA8CAA"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3B479A">
              <w:rPr>
                <w:rFonts w:ascii="Calibri" w:eastAsia="Times New Roman" w:hAnsi="Calibri" w:cs="Calibri"/>
                <w:color w:val="000000"/>
                <w:sz w:val="24"/>
                <w:szCs w:val="24"/>
                <w:lang w:eastAsia="en-GB"/>
              </w:rPr>
              <w:t>X</w:t>
            </w:r>
          </w:p>
        </w:tc>
        <w:tc>
          <w:tcPr>
            <w:tcW w:w="1559" w:type="dxa"/>
            <w:gridSpan w:val="3"/>
            <w:noWrap/>
          </w:tcPr>
          <w:p w14:paraId="0CF71370" w14:textId="63AFAF0F"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B814CA">
              <w:rPr>
                <w:rFonts w:ascii="Wingdings" w:eastAsia="Times New Roman" w:hAnsi="Wingdings" w:cs="Calibri"/>
                <w:color w:val="000000"/>
                <w:sz w:val="26"/>
                <w:szCs w:val="26"/>
                <w:lang w:eastAsia="en-GB"/>
              </w:rPr>
              <w:t></w:t>
            </w:r>
          </w:p>
        </w:tc>
        <w:tc>
          <w:tcPr>
            <w:tcW w:w="1301" w:type="dxa"/>
            <w:gridSpan w:val="4"/>
            <w:noWrap/>
          </w:tcPr>
          <w:p w14:paraId="7DB15BD1" w14:textId="7AC74FDE"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168" w:type="dxa"/>
            <w:gridSpan w:val="4"/>
          </w:tcPr>
          <w:p w14:paraId="181C609B" w14:textId="4B8E987E"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r>
      <w:tr w:rsidR="0021405E" w:rsidRPr="00F73082" w14:paraId="22CC2969" w14:textId="306601F9" w:rsidTr="0021405E">
        <w:trPr>
          <w:gridAfter w:val="7"/>
          <w:cnfStyle w:val="000000100000" w:firstRow="0" w:lastRow="0" w:firstColumn="0" w:lastColumn="0" w:oddVBand="0" w:evenVBand="0" w:oddHBand="1" w:evenHBand="0" w:firstRowFirstColumn="0" w:firstRowLastColumn="0" w:lastRowFirstColumn="0" w:lastRowLastColumn="0"/>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hideMark/>
          </w:tcPr>
          <w:p w14:paraId="7DB9B7D2" w14:textId="77777777" w:rsidR="0021405E" w:rsidRPr="00F73082" w:rsidRDefault="0021405E" w:rsidP="00E035F3">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Mrs K Green</w:t>
            </w:r>
          </w:p>
        </w:tc>
        <w:tc>
          <w:tcPr>
            <w:tcW w:w="1536" w:type="dxa"/>
            <w:gridSpan w:val="2"/>
          </w:tcPr>
          <w:p w14:paraId="13BBED46" w14:textId="397F7DD8"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1907D2">
              <w:rPr>
                <w:rFonts w:ascii="Wingdings" w:eastAsia="Times New Roman" w:hAnsi="Wingdings" w:cs="Calibri"/>
                <w:color w:val="000000"/>
                <w:sz w:val="26"/>
                <w:szCs w:val="26"/>
                <w:lang w:eastAsia="en-GB"/>
              </w:rPr>
              <w:t></w:t>
            </w:r>
          </w:p>
        </w:tc>
        <w:tc>
          <w:tcPr>
            <w:tcW w:w="1559" w:type="dxa"/>
            <w:gridSpan w:val="3"/>
            <w:noWrap/>
          </w:tcPr>
          <w:p w14:paraId="58CDFE0E" w14:textId="65DBCE61"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814CA">
              <w:rPr>
                <w:rFonts w:ascii="Wingdings" w:eastAsia="Times New Roman" w:hAnsi="Wingdings" w:cs="Calibri"/>
                <w:color w:val="000000"/>
                <w:sz w:val="26"/>
                <w:szCs w:val="26"/>
                <w:lang w:eastAsia="en-GB"/>
              </w:rPr>
              <w:t></w:t>
            </w:r>
          </w:p>
        </w:tc>
        <w:tc>
          <w:tcPr>
            <w:tcW w:w="1301" w:type="dxa"/>
            <w:gridSpan w:val="4"/>
            <w:noWrap/>
          </w:tcPr>
          <w:p w14:paraId="71984835" w14:textId="4B4FF6E0"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c>
          <w:tcPr>
            <w:tcW w:w="1168" w:type="dxa"/>
            <w:gridSpan w:val="4"/>
          </w:tcPr>
          <w:p w14:paraId="7A171362" w14:textId="7324302F" w:rsidR="0021405E" w:rsidRPr="00F73082" w:rsidRDefault="0021405E" w:rsidP="00E035F3">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3B479A">
              <w:rPr>
                <w:rFonts w:ascii="Calibri" w:eastAsia="Times New Roman" w:hAnsi="Calibri" w:cs="Calibri"/>
                <w:color w:val="000000"/>
                <w:sz w:val="24"/>
                <w:szCs w:val="24"/>
                <w:lang w:eastAsia="en-GB"/>
              </w:rPr>
              <w:t>X</w:t>
            </w:r>
          </w:p>
        </w:tc>
      </w:tr>
      <w:tr w:rsidR="0021405E" w:rsidRPr="00F73082" w14:paraId="1488E389" w14:textId="7C58A0AA" w:rsidTr="0021405E">
        <w:trPr>
          <w:gridAfter w:val="7"/>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D5D761E" w14:textId="619B06CB" w:rsidR="0021405E" w:rsidRPr="00F73082" w:rsidRDefault="0021405E" w:rsidP="00E035F3">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 P Hoskinson</w:t>
            </w:r>
            <w:r>
              <w:rPr>
                <w:rFonts w:ascii="Calibri" w:eastAsia="Times New Roman" w:hAnsi="Calibri" w:cs="Calibri"/>
                <w:color w:val="000000"/>
                <w:sz w:val="24"/>
                <w:szCs w:val="24"/>
                <w:lang w:eastAsia="en-GB"/>
              </w:rPr>
              <w:t xml:space="preserve"> (6 month sabbatical from Sept ‘22)</w:t>
            </w:r>
          </w:p>
        </w:tc>
        <w:tc>
          <w:tcPr>
            <w:tcW w:w="1536" w:type="dxa"/>
            <w:gridSpan w:val="2"/>
          </w:tcPr>
          <w:p w14:paraId="753084B5" w14:textId="6B580408"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559" w:type="dxa"/>
            <w:gridSpan w:val="3"/>
            <w:noWrap/>
          </w:tcPr>
          <w:p w14:paraId="55890FA0" w14:textId="2A9F9833"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301" w:type="dxa"/>
            <w:gridSpan w:val="4"/>
            <w:noWrap/>
          </w:tcPr>
          <w:p w14:paraId="062945D8" w14:textId="479EA894"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168" w:type="dxa"/>
            <w:gridSpan w:val="4"/>
          </w:tcPr>
          <w:p w14:paraId="78692557" w14:textId="0CC0627A" w:rsidR="0021405E" w:rsidRPr="00F73082" w:rsidRDefault="0021405E" w:rsidP="00E035F3">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r>
      <w:tr w:rsidR="00857A08" w:rsidRPr="00F73082" w14:paraId="2CB9D5ED" w14:textId="6ACB7384" w:rsidTr="0021405E">
        <w:trPr>
          <w:gridAfter w:val="7"/>
          <w:cnfStyle w:val="000000100000" w:firstRow="0" w:lastRow="0" w:firstColumn="0" w:lastColumn="0" w:oddVBand="0" w:evenVBand="0" w:oddHBand="1" w:evenHBand="0" w:firstRowFirstColumn="0" w:firstRowLastColumn="0" w:lastRowFirstColumn="0" w:lastRowLastColumn="0"/>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tcPr>
          <w:p w14:paraId="04A1FDC6" w14:textId="2AB22CEC" w:rsidR="00857A08"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M Dawson (joined March 2023)</w:t>
            </w:r>
          </w:p>
        </w:tc>
        <w:tc>
          <w:tcPr>
            <w:tcW w:w="1536" w:type="dxa"/>
            <w:gridSpan w:val="2"/>
          </w:tcPr>
          <w:p w14:paraId="55914914" w14:textId="10722A5C" w:rsidR="00857A08" w:rsidRPr="001907D2" w:rsidRDefault="00857A08"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Pr>
                <w:rFonts w:eastAsia="Times New Roman" w:cstheme="minorHAnsi"/>
                <w:color w:val="000000"/>
                <w:sz w:val="24"/>
                <w:szCs w:val="24"/>
                <w:lang w:eastAsia="en-GB"/>
              </w:rPr>
              <w:t>-</w:t>
            </w:r>
          </w:p>
        </w:tc>
        <w:tc>
          <w:tcPr>
            <w:tcW w:w="1559" w:type="dxa"/>
            <w:gridSpan w:val="3"/>
            <w:noWrap/>
          </w:tcPr>
          <w:p w14:paraId="41AD6E4A" w14:textId="06CFCFFC" w:rsidR="00857A08" w:rsidRPr="00B814CA" w:rsidRDefault="00857A08"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Pr>
                <w:rFonts w:eastAsia="Times New Roman" w:cstheme="minorHAnsi"/>
                <w:color w:val="000000"/>
                <w:sz w:val="24"/>
                <w:szCs w:val="24"/>
                <w:lang w:eastAsia="en-GB"/>
              </w:rPr>
              <w:t>-</w:t>
            </w:r>
          </w:p>
        </w:tc>
        <w:tc>
          <w:tcPr>
            <w:tcW w:w="1301" w:type="dxa"/>
            <w:gridSpan w:val="4"/>
            <w:noWrap/>
          </w:tcPr>
          <w:p w14:paraId="356CE78C" w14:textId="6D6AB1BD" w:rsidR="00857A08" w:rsidRPr="006A7DFC" w:rsidRDefault="00857A08"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168" w:type="dxa"/>
            <w:gridSpan w:val="4"/>
          </w:tcPr>
          <w:p w14:paraId="2DFBB775" w14:textId="31318C88" w:rsidR="00857A08" w:rsidRPr="00F73082" w:rsidRDefault="00857A08"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r>
      <w:tr w:rsidR="0021405E" w:rsidRPr="00F73082" w14:paraId="0A3AD542" w14:textId="1FA04FA1" w:rsidTr="0021405E">
        <w:trPr>
          <w:gridAfter w:val="7"/>
          <w:wAfter w:w="3192" w:type="dxa"/>
          <w:trHeight w:val="283"/>
        </w:trPr>
        <w:tc>
          <w:tcPr>
            <w:cnfStyle w:val="001000000000" w:firstRow="0" w:lastRow="0" w:firstColumn="1" w:lastColumn="0" w:oddVBand="0" w:evenVBand="0" w:oddHBand="0" w:evenHBand="0" w:firstRowFirstColumn="0" w:firstRowLastColumn="0" w:lastRowFirstColumn="0" w:lastRowLastColumn="0"/>
            <w:tcW w:w="3840" w:type="dxa"/>
            <w:noWrap/>
            <w:hideMark/>
          </w:tcPr>
          <w:p w14:paraId="628DC0A1" w14:textId="77777777" w:rsidR="0021405E" w:rsidRPr="00F73082" w:rsidRDefault="0021405E"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P McAleese (In attendance)</w:t>
            </w:r>
          </w:p>
        </w:tc>
        <w:tc>
          <w:tcPr>
            <w:tcW w:w="1536" w:type="dxa"/>
            <w:gridSpan w:val="2"/>
          </w:tcPr>
          <w:p w14:paraId="3B1BD015" w14:textId="399115DA" w:rsidR="0021405E"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sidRPr="001907D2">
              <w:rPr>
                <w:rFonts w:ascii="Wingdings" w:eastAsia="Times New Roman" w:hAnsi="Wingdings" w:cs="Calibri"/>
                <w:color w:val="000000"/>
                <w:sz w:val="26"/>
                <w:szCs w:val="26"/>
                <w:lang w:eastAsia="en-GB"/>
              </w:rPr>
              <w:t></w:t>
            </w:r>
          </w:p>
        </w:tc>
        <w:tc>
          <w:tcPr>
            <w:tcW w:w="1559" w:type="dxa"/>
            <w:gridSpan w:val="3"/>
            <w:noWrap/>
          </w:tcPr>
          <w:p w14:paraId="7323D3BA" w14:textId="79DDA939"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B814CA">
              <w:rPr>
                <w:rFonts w:ascii="Wingdings" w:eastAsia="Times New Roman" w:hAnsi="Wingdings" w:cs="Calibri"/>
                <w:color w:val="000000"/>
                <w:sz w:val="26"/>
                <w:szCs w:val="26"/>
                <w:lang w:eastAsia="en-GB"/>
              </w:rPr>
              <w:t></w:t>
            </w:r>
          </w:p>
        </w:tc>
        <w:tc>
          <w:tcPr>
            <w:tcW w:w="1301" w:type="dxa"/>
            <w:gridSpan w:val="4"/>
            <w:noWrap/>
          </w:tcPr>
          <w:p w14:paraId="407E6E59" w14:textId="78D23FBC"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6A7DFC">
              <w:rPr>
                <w:rFonts w:ascii="Wingdings" w:eastAsia="Times New Roman" w:hAnsi="Wingdings" w:cs="Calibri"/>
                <w:color w:val="000000"/>
                <w:sz w:val="26"/>
                <w:szCs w:val="26"/>
                <w:lang w:eastAsia="en-GB"/>
              </w:rPr>
              <w:t></w:t>
            </w:r>
          </w:p>
        </w:tc>
        <w:tc>
          <w:tcPr>
            <w:tcW w:w="1168" w:type="dxa"/>
            <w:gridSpan w:val="4"/>
          </w:tcPr>
          <w:p w14:paraId="4D5C15D6" w14:textId="387D0020"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r>
      <w:tr w:rsidR="0021405E" w:rsidRPr="00F73082" w14:paraId="2F64362C" w14:textId="10A7F14D" w:rsidTr="0021405E">
        <w:trPr>
          <w:gridAfter w:val="7"/>
          <w:cnfStyle w:val="000000100000" w:firstRow="0" w:lastRow="0" w:firstColumn="0" w:lastColumn="0" w:oddVBand="0" w:evenVBand="0" w:oddHBand="1" w:evenHBand="0" w:firstRowFirstColumn="0" w:firstRowLastColumn="0" w:lastRowFirstColumn="0" w:lastRowLastColumn="0"/>
          <w:wAfter w:w="3192" w:type="dxa"/>
          <w:trHeight w:val="6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E140E43" w14:textId="77777777" w:rsidR="0021405E" w:rsidRPr="00F73082" w:rsidRDefault="0021405E" w:rsidP="0021405E">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Mrs A Gaunt (In attendance)</w:t>
            </w:r>
          </w:p>
        </w:tc>
        <w:tc>
          <w:tcPr>
            <w:tcW w:w="1536" w:type="dxa"/>
            <w:gridSpan w:val="2"/>
          </w:tcPr>
          <w:p w14:paraId="71541E95" w14:textId="0E0029EF"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1907D2">
              <w:rPr>
                <w:rFonts w:ascii="Wingdings" w:eastAsia="Times New Roman" w:hAnsi="Wingdings" w:cs="Calibri"/>
                <w:color w:val="000000"/>
                <w:sz w:val="26"/>
                <w:szCs w:val="26"/>
                <w:lang w:eastAsia="en-GB"/>
              </w:rPr>
              <w:t></w:t>
            </w:r>
          </w:p>
        </w:tc>
        <w:tc>
          <w:tcPr>
            <w:tcW w:w="1559" w:type="dxa"/>
            <w:gridSpan w:val="3"/>
            <w:noWrap/>
          </w:tcPr>
          <w:p w14:paraId="3273C62E" w14:textId="47B1F54E"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B814CA">
              <w:rPr>
                <w:rFonts w:ascii="Wingdings" w:eastAsia="Times New Roman" w:hAnsi="Wingdings" w:cs="Calibri"/>
                <w:color w:val="000000"/>
                <w:sz w:val="26"/>
                <w:szCs w:val="26"/>
                <w:lang w:eastAsia="en-GB"/>
              </w:rPr>
              <w:t></w:t>
            </w:r>
          </w:p>
        </w:tc>
        <w:tc>
          <w:tcPr>
            <w:tcW w:w="1301" w:type="dxa"/>
            <w:gridSpan w:val="4"/>
            <w:noWrap/>
          </w:tcPr>
          <w:p w14:paraId="1E86A223" w14:textId="34E416B1"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A7DFC">
              <w:rPr>
                <w:rFonts w:ascii="Wingdings" w:eastAsia="Times New Roman" w:hAnsi="Wingdings" w:cs="Calibri"/>
                <w:color w:val="000000"/>
                <w:sz w:val="26"/>
                <w:szCs w:val="26"/>
                <w:lang w:eastAsia="en-GB"/>
              </w:rPr>
              <w:t></w:t>
            </w:r>
          </w:p>
        </w:tc>
        <w:tc>
          <w:tcPr>
            <w:tcW w:w="1168" w:type="dxa"/>
            <w:gridSpan w:val="4"/>
          </w:tcPr>
          <w:p w14:paraId="2E06E0DF" w14:textId="2E7AAA1C"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6D0769">
              <w:rPr>
                <w:rFonts w:ascii="Wingdings" w:eastAsia="Times New Roman" w:hAnsi="Wingdings" w:cs="Calibri"/>
                <w:color w:val="000000"/>
                <w:sz w:val="26"/>
                <w:szCs w:val="26"/>
                <w:lang w:eastAsia="en-GB"/>
              </w:rPr>
              <w:t></w:t>
            </w:r>
          </w:p>
        </w:tc>
      </w:tr>
      <w:tr w:rsidR="0021405E" w:rsidRPr="00F73082" w14:paraId="115571CF" w14:textId="6B78B2CF" w:rsidTr="0021405E">
        <w:trPr>
          <w:gridAfter w:val="7"/>
          <w:wAfter w:w="3192" w:type="dxa"/>
          <w:trHeight w:val="60"/>
        </w:trPr>
        <w:tc>
          <w:tcPr>
            <w:cnfStyle w:val="001000000000" w:firstRow="0" w:lastRow="0" w:firstColumn="1" w:lastColumn="0" w:oddVBand="0" w:evenVBand="0" w:oddHBand="0" w:evenHBand="0" w:firstRowFirstColumn="0" w:firstRowLastColumn="0" w:lastRowFirstColumn="0" w:lastRowLastColumn="0"/>
            <w:tcW w:w="3840" w:type="dxa"/>
            <w:noWrap/>
          </w:tcPr>
          <w:p w14:paraId="3EE4F821" w14:textId="75E13FD8" w:rsidR="0021405E" w:rsidRPr="00F73082" w:rsidRDefault="0021405E" w:rsidP="0021405E">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Sr Brigid Halligan</w:t>
            </w:r>
            <w:r>
              <w:rPr>
                <w:rFonts w:ascii="Calibri" w:eastAsia="Times New Roman" w:hAnsi="Calibri" w:cs="Calibri"/>
                <w:color w:val="000000"/>
                <w:sz w:val="24"/>
                <w:szCs w:val="24"/>
                <w:lang w:eastAsia="en-GB"/>
              </w:rPr>
              <w:t xml:space="preserve"> (attended to make meeting quorate)</w:t>
            </w:r>
          </w:p>
        </w:tc>
        <w:tc>
          <w:tcPr>
            <w:tcW w:w="1536" w:type="dxa"/>
            <w:gridSpan w:val="2"/>
          </w:tcPr>
          <w:p w14:paraId="710FD43D" w14:textId="2A267DD5" w:rsidR="0021405E" w:rsidRPr="001907D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1907D2">
              <w:rPr>
                <w:rFonts w:ascii="Wingdings" w:eastAsia="Times New Roman" w:hAnsi="Wingdings" w:cs="Calibri"/>
                <w:color w:val="000000"/>
                <w:sz w:val="26"/>
                <w:szCs w:val="26"/>
                <w:lang w:eastAsia="en-GB"/>
              </w:rPr>
              <w:t></w:t>
            </w:r>
          </w:p>
        </w:tc>
        <w:tc>
          <w:tcPr>
            <w:tcW w:w="1559" w:type="dxa"/>
            <w:gridSpan w:val="3"/>
            <w:noWrap/>
          </w:tcPr>
          <w:p w14:paraId="074E2897" w14:textId="72B3585F" w:rsidR="0021405E" w:rsidRPr="00CF140C"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077569">
              <w:rPr>
                <w:rFonts w:eastAsia="Times New Roman" w:cstheme="minorHAnsi"/>
                <w:color w:val="000000"/>
                <w:sz w:val="24"/>
                <w:szCs w:val="24"/>
                <w:lang w:eastAsia="en-GB"/>
              </w:rPr>
              <w:t>-</w:t>
            </w:r>
          </w:p>
        </w:tc>
        <w:tc>
          <w:tcPr>
            <w:tcW w:w="1301" w:type="dxa"/>
            <w:gridSpan w:val="4"/>
            <w:noWrap/>
          </w:tcPr>
          <w:p w14:paraId="5C77E938" w14:textId="65523503" w:rsidR="0021405E" w:rsidRPr="00DE3268"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077569">
              <w:rPr>
                <w:rFonts w:eastAsia="Times New Roman" w:cstheme="minorHAnsi"/>
                <w:color w:val="000000"/>
                <w:sz w:val="24"/>
                <w:szCs w:val="24"/>
                <w:lang w:eastAsia="en-GB"/>
              </w:rPr>
              <w:t>-</w:t>
            </w:r>
          </w:p>
        </w:tc>
        <w:tc>
          <w:tcPr>
            <w:tcW w:w="1168" w:type="dxa"/>
            <w:gridSpan w:val="4"/>
          </w:tcPr>
          <w:p w14:paraId="7F3AE44E" w14:textId="1DC8A1B6" w:rsidR="0021405E" w:rsidRPr="00F73082" w:rsidRDefault="0021405E"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077569">
              <w:rPr>
                <w:rFonts w:eastAsia="Times New Roman" w:cstheme="minorHAnsi"/>
                <w:color w:val="000000"/>
                <w:sz w:val="24"/>
                <w:szCs w:val="24"/>
                <w:lang w:eastAsia="en-GB"/>
              </w:rPr>
              <w:t>-</w:t>
            </w:r>
          </w:p>
        </w:tc>
      </w:tr>
      <w:tr w:rsidR="0021405E" w:rsidRPr="00F73082" w14:paraId="4CCB4771" w14:textId="77777777" w:rsidTr="002140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shd w:val="clear" w:color="auto" w:fill="FFFFFF" w:themeFill="background1"/>
            <w:noWrap/>
            <w:hideMark/>
          </w:tcPr>
          <w:p w14:paraId="327EF886" w14:textId="77777777" w:rsidR="0021405E" w:rsidRPr="00F73082" w:rsidRDefault="0021405E" w:rsidP="0021405E">
            <w:pPr>
              <w:rPr>
                <w:rFonts w:ascii="Calibri" w:eastAsia="Times New Roman" w:hAnsi="Calibri" w:cs="Calibri"/>
                <w:color w:val="000000"/>
                <w:lang w:eastAsia="en-GB"/>
              </w:rPr>
            </w:pPr>
          </w:p>
        </w:tc>
        <w:tc>
          <w:tcPr>
            <w:tcW w:w="1536" w:type="dxa"/>
            <w:gridSpan w:val="2"/>
            <w:shd w:val="clear" w:color="auto" w:fill="FFFFFF" w:themeFill="background1"/>
          </w:tcPr>
          <w:p w14:paraId="2A3FDBBB" w14:textId="77777777"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536" w:type="dxa"/>
            <w:gridSpan w:val="2"/>
            <w:shd w:val="clear" w:color="auto" w:fill="FFFFFF" w:themeFill="background1"/>
          </w:tcPr>
          <w:p w14:paraId="31003F7E" w14:textId="43262AAC"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2559" w:type="dxa"/>
            <w:gridSpan w:val="10"/>
            <w:shd w:val="clear" w:color="auto" w:fill="FFFFFF" w:themeFill="background1"/>
            <w:noWrap/>
            <w:hideMark/>
          </w:tcPr>
          <w:p w14:paraId="4C10EB8B" w14:textId="32B6FC77"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301" w:type="dxa"/>
            <w:gridSpan w:val="3"/>
            <w:shd w:val="clear" w:color="auto" w:fill="FFFFFF" w:themeFill="background1"/>
          </w:tcPr>
          <w:p w14:paraId="11DADBDD" w14:textId="77777777"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1824" w:type="dxa"/>
            <w:gridSpan w:val="3"/>
            <w:shd w:val="clear" w:color="auto" w:fill="FFFFFF" w:themeFill="background1"/>
            <w:noWrap/>
            <w:hideMark/>
          </w:tcPr>
          <w:p w14:paraId="17E87B34" w14:textId="4CC3E2A6" w:rsidR="0021405E" w:rsidRPr="00F73082" w:rsidRDefault="0021405E"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21405E" w:rsidRPr="00F73082" w14:paraId="38B383A1" w14:textId="143173CC" w:rsidTr="0021405E">
        <w:trPr>
          <w:gridAfter w:val="19"/>
          <w:wAfter w:w="7455" w:type="dxa"/>
          <w:trHeight w:val="20"/>
        </w:trPr>
        <w:tc>
          <w:tcPr>
            <w:cnfStyle w:val="001000000000" w:firstRow="0" w:lastRow="0" w:firstColumn="1" w:lastColumn="0" w:oddVBand="0" w:evenVBand="0" w:oddHBand="0" w:evenHBand="0" w:firstRowFirstColumn="0" w:firstRowLastColumn="0" w:lastRowFirstColumn="0" w:lastRowLastColumn="0"/>
            <w:tcW w:w="3840" w:type="dxa"/>
          </w:tcPr>
          <w:p w14:paraId="51479F8E" w14:textId="78CDB777" w:rsidR="0021405E" w:rsidRPr="002B5C05" w:rsidRDefault="0021405E" w:rsidP="0021405E">
            <w:pPr>
              <w:rPr>
                <w:rFonts w:ascii="Calibri" w:eastAsia="Times New Roman" w:hAnsi="Calibri" w:cs="Calibri"/>
                <w:sz w:val="24"/>
                <w:szCs w:val="24"/>
                <w:lang w:eastAsia="en-GB"/>
              </w:rPr>
            </w:pPr>
            <w:r w:rsidRPr="002B5C05">
              <w:rPr>
                <w:rFonts w:ascii="Calibri" w:eastAsia="Times New Roman" w:hAnsi="Calibri" w:cs="Calibri"/>
                <w:bCs w:val="0"/>
                <w:color w:val="auto"/>
                <w:sz w:val="24"/>
                <w:szCs w:val="24"/>
                <w:lang w:eastAsia="en-GB"/>
              </w:rPr>
              <w:t>Curriculum</w:t>
            </w:r>
            <w:r>
              <w:rPr>
                <w:rFonts w:ascii="Calibri" w:eastAsia="Times New Roman" w:hAnsi="Calibri" w:cs="Calibri"/>
                <w:bCs w:val="0"/>
                <w:color w:val="auto"/>
                <w:sz w:val="24"/>
                <w:szCs w:val="24"/>
                <w:lang w:eastAsia="en-GB"/>
              </w:rPr>
              <w:t xml:space="preserve"> &amp; Pupil Welfare</w:t>
            </w:r>
            <w:r w:rsidRPr="002B5C05">
              <w:rPr>
                <w:rFonts w:ascii="Calibri" w:eastAsia="Times New Roman" w:hAnsi="Calibri" w:cs="Calibri"/>
                <w:bCs w:val="0"/>
                <w:color w:val="auto"/>
                <w:sz w:val="24"/>
                <w:szCs w:val="24"/>
                <w:lang w:eastAsia="en-GB"/>
              </w:rPr>
              <w:t xml:space="preserve"> Committee</w:t>
            </w:r>
          </w:p>
        </w:tc>
        <w:tc>
          <w:tcPr>
            <w:tcW w:w="1301" w:type="dxa"/>
          </w:tcPr>
          <w:p w14:paraId="483409AA" w14:textId="77777777" w:rsidR="0021405E" w:rsidRPr="002B5C05" w:rsidRDefault="0021405E" w:rsidP="002140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p>
        </w:tc>
      </w:tr>
      <w:tr w:rsidR="00857A08" w:rsidRPr="00F73082" w14:paraId="76974104" w14:textId="0F638D36" w:rsidTr="0021405E">
        <w:trPr>
          <w:gridAfter w:val="14"/>
          <w:cnfStyle w:val="000000100000" w:firstRow="0" w:lastRow="0" w:firstColumn="0" w:lastColumn="0" w:oddVBand="0" w:evenVBand="0" w:oddHBand="1" w:evenHBand="0" w:firstRowFirstColumn="0" w:firstRowLastColumn="0" w:lastRowFirstColumn="0" w:lastRowLastColumn="0"/>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59CD94FF" w14:textId="77777777" w:rsidR="00857A08" w:rsidRPr="00F73082" w:rsidRDefault="00857A08" w:rsidP="0021405E">
            <w:pPr>
              <w:rPr>
                <w:rFonts w:ascii="Calibri" w:eastAsia="Times New Roman" w:hAnsi="Calibri" w:cs="Calibri"/>
                <w:b w:val="0"/>
                <w:bCs w:val="0"/>
                <w:color w:val="000000"/>
                <w:sz w:val="24"/>
                <w:szCs w:val="24"/>
                <w:lang w:eastAsia="en-GB"/>
              </w:rPr>
            </w:pPr>
            <w:r w:rsidRPr="00F73082">
              <w:rPr>
                <w:rFonts w:ascii="Calibri" w:eastAsia="Times New Roman" w:hAnsi="Calibri" w:cs="Calibri"/>
                <w:b w:val="0"/>
                <w:bCs w:val="0"/>
                <w:color w:val="000000"/>
                <w:sz w:val="24"/>
                <w:szCs w:val="24"/>
                <w:lang w:eastAsia="en-GB"/>
              </w:rPr>
              <w:t> </w:t>
            </w:r>
          </w:p>
        </w:tc>
        <w:tc>
          <w:tcPr>
            <w:tcW w:w="1724" w:type="dxa"/>
            <w:gridSpan w:val="3"/>
          </w:tcPr>
          <w:p w14:paraId="3ED9EEDA" w14:textId="252B139C" w:rsidR="00857A08" w:rsidRPr="002B5C05" w:rsidRDefault="00857A08"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26 September 2022</w:t>
            </w:r>
          </w:p>
        </w:tc>
        <w:tc>
          <w:tcPr>
            <w:tcW w:w="1418" w:type="dxa"/>
            <w:gridSpan w:val="3"/>
          </w:tcPr>
          <w:p w14:paraId="49ACF078" w14:textId="6530D94A" w:rsidR="00857A08" w:rsidRDefault="00857A08" w:rsidP="0021405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6 February 2023 *</w:t>
            </w:r>
          </w:p>
        </w:tc>
      </w:tr>
      <w:tr w:rsidR="00857A08" w:rsidRPr="00F73082" w14:paraId="2F507DEA" w14:textId="5008729F" w:rsidTr="0021405E">
        <w:trPr>
          <w:gridAfter w:val="14"/>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74ED19F2" w14:textId="77777777" w:rsidR="00857A08" w:rsidRPr="00F73082" w:rsidRDefault="00857A08" w:rsidP="0021405E">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 B C Larkin (Chair)</w:t>
            </w:r>
          </w:p>
        </w:tc>
        <w:tc>
          <w:tcPr>
            <w:tcW w:w="1724" w:type="dxa"/>
            <w:gridSpan w:val="3"/>
            <w:noWrap/>
          </w:tcPr>
          <w:p w14:paraId="470951B3" w14:textId="66557A30"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1907D2">
              <w:rPr>
                <w:rFonts w:ascii="Wingdings" w:eastAsia="Times New Roman" w:hAnsi="Wingdings" w:cs="Calibri"/>
                <w:color w:val="000000"/>
                <w:sz w:val="26"/>
                <w:szCs w:val="26"/>
                <w:lang w:eastAsia="en-GB"/>
              </w:rPr>
              <w:t></w:t>
            </w:r>
          </w:p>
        </w:tc>
        <w:tc>
          <w:tcPr>
            <w:tcW w:w="1418" w:type="dxa"/>
            <w:gridSpan w:val="3"/>
          </w:tcPr>
          <w:p w14:paraId="4B901260" w14:textId="5FFC5143"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1907D2">
              <w:rPr>
                <w:rFonts w:ascii="Wingdings" w:eastAsia="Times New Roman" w:hAnsi="Wingdings" w:cs="Calibri"/>
                <w:color w:val="000000"/>
                <w:sz w:val="26"/>
                <w:szCs w:val="26"/>
                <w:lang w:eastAsia="en-GB"/>
              </w:rPr>
              <w:t></w:t>
            </w:r>
          </w:p>
        </w:tc>
      </w:tr>
      <w:tr w:rsidR="00857A08" w:rsidRPr="00F73082" w14:paraId="5DC84C82" w14:textId="0B2C7265" w:rsidTr="0021405E">
        <w:trPr>
          <w:gridAfter w:val="14"/>
          <w:cnfStyle w:val="000000100000" w:firstRow="0" w:lastRow="0" w:firstColumn="0" w:lastColumn="0" w:oddVBand="0" w:evenVBand="0" w:oddHBand="1" w:evenHBand="0" w:firstRowFirstColumn="0" w:firstRowLastColumn="0" w:lastRowFirstColumn="0" w:lastRowLastColumn="0"/>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tcPr>
          <w:p w14:paraId="3DFB36C6" w14:textId="77777777" w:rsidR="00857A08" w:rsidRPr="00F73082"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S Moore</w:t>
            </w:r>
          </w:p>
        </w:tc>
        <w:tc>
          <w:tcPr>
            <w:tcW w:w="1724" w:type="dxa"/>
            <w:gridSpan w:val="3"/>
            <w:noWrap/>
          </w:tcPr>
          <w:p w14:paraId="69712FAE" w14:textId="783D75B3" w:rsidR="00857A08" w:rsidRDefault="00857A08" w:rsidP="0021405E">
            <w:pPr>
              <w:cnfStyle w:val="000000100000" w:firstRow="0" w:lastRow="0" w:firstColumn="0" w:lastColumn="0" w:oddVBand="0" w:evenVBand="0" w:oddHBand="1" w:evenHBand="0" w:firstRowFirstColumn="0" w:firstRowLastColumn="0" w:lastRowFirstColumn="0" w:lastRowLastColumn="0"/>
            </w:pPr>
            <w:r w:rsidRPr="001907D2">
              <w:rPr>
                <w:rFonts w:ascii="Wingdings" w:eastAsia="Times New Roman" w:hAnsi="Wingdings" w:cs="Calibri"/>
                <w:color w:val="000000"/>
                <w:sz w:val="26"/>
                <w:szCs w:val="26"/>
                <w:lang w:eastAsia="en-GB"/>
              </w:rPr>
              <w:t></w:t>
            </w:r>
          </w:p>
        </w:tc>
        <w:tc>
          <w:tcPr>
            <w:tcW w:w="1418" w:type="dxa"/>
            <w:gridSpan w:val="3"/>
          </w:tcPr>
          <w:p w14:paraId="363F19AD" w14:textId="6DC664A8" w:rsidR="00857A08" w:rsidRDefault="00857A08" w:rsidP="0021405E">
            <w:pPr>
              <w:cnfStyle w:val="000000100000" w:firstRow="0" w:lastRow="0" w:firstColumn="0" w:lastColumn="0" w:oddVBand="0" w:evenVBand="0" w:oddHBand="1" w:evenHBand="0" w:firstRowFirstColumn="0" w:firstRowLastColumn="0" w:lastRowFirstColumn="0" w:lastRowLastColumn="0"/>
            </w:pPr>
            <w:r w:rsidRPr="001907D2">
              <w:rPr>
                <w:rFonts w:ascii="Wingdings" w:eastAsia="Times New Roman" w:hAnsi="Wingdings" w:cs="Calibri"/>
                <w:color w:val="000000"/>
                <w:sz w:val="26"/>
                <w:szCs w:val="26"/>
                <w:lang w:eastAsia="en-GB"/>
              </w:rPr>
              <w:t></w:t>
            </w:r>
          </w:p>
        </w:tc>
      </w:tr>
      <w:tr w:rsidR="00857A08" w:rsidRPr="00F73082" w14:paraId="6138BF24" w14:textId="3B0077EA" w:rsidTr="0021405E">
        <w:trPr>
          <w:gridAfter w:val="14"/>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682BEF0A" w14:textId="77777777" w:rsidR="00857A08" w:rsidRPr="00F73082"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J Tollitt</w:t>
            </w:r>
          </w:p>
        </w:tc>
        <w:tc>
          <w:tcPr>
            <w:tcW w:w="1724" w:type="dxa"/>
            <w:gridSpan w:val="3"/>
            <w:noWrap/>
          </w:tcPr>
          <w:p w14:paraId="787E4E56" w14:textId="68D9544D"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1907D2">
              <w:rPr>
                <w:rFonts w:ascii="Wingdings" w:eastAsia="Times New Roman" w:hAnsi="Wingdings" w:cs="Calibri"/>
                <w:color w:val="000000"/>
                <w:sz w:val="26"/>
                <w:szCs w:val="26"/>
                <w:lang w:eastAsia="en-GB"/>
              </w:rPr>
              <w:t></w:t>
            </w:r>
          </w:p>
        </w:tc>
        <w:tc>
          <w:tcPr>
            <w:tcW w:w="1418" w:type="dxa"/>
            <w:gridSpan w:val="3"/>
          </w:tcPr>
          <w:p w14:paraId="2090352D" w14:textId="012100BA"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120C50">
              <w:rPr>
                <w:rFonts w:eastAsia="Times New Roman" w:cstheme="minorHAnsi"/>
                <w:color w:val="000000"/>
                <w:sz w:val="24"/>
                <w:szCs w:val="24"/>
                <w:lang w:eastAsia="en-GB"/>
              </w:rPr>
              <w:t>-</w:t>
            </w:r>
          </w:p>
        </w:tc>
      </w:tr>
      <w:tr w:rsidR="00857A08" w:rsidRPr="00F73082" w14:paraId="6354CDC1" w14:textId="09DDA649" w:rsidTr="0021405E">
        <w:trPr>
          <w:gridAfter w:val="14"/>
          <w:cnfStyle w:val="000000100000" w:firstRow="0" w:lastRow="0" w:firstColumn="0" w:lastColumn="0" w:oddVBand="0" w:evenVBand="0" w:oddHBand="1" w:evenHBand="0" w:firstRowFirstColumn="0" w:firstRowLastColumn="0" w:lastRowFirstColumn="0" w:lastRowLastColumn="0"/>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hideMark/>
          </w:tcPr>
          <w:p w14:paraId="5909A49D" w14:textId="77777777" w:rsidR="00857A08" w:rsidRPr="00F73082"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Ms E Wright</w:t>
            </w:r>
          </w:p>
        </w:tc>
        <w:tc>
          <w:tcPr>
            <w:tcW w:w="1724" w:type="dxa"/>
            <w:gridSpan w:val="3"/>
            <w:noWrap/>
          </w:tcPr>
          <w:p w14:paraId="61FD0163" w14:textId="74840CF9" w:rsidR="00857A08" w:rsidRDefault="00857A08" w:rsidP="0021405E">
            <w:pPr>
              <w:cnfStyle w:val="000000100000" w:firstRow="0" w:lastRow="0" w:firstColumn="0" w:lastColumn="0" w:oddVBand="0" w:evenVBand="0" w:oddHBand="1" w:evenHBand="0" w:firstRowFirstColumn="0" w:firstRowLastColumn="0" w:lastRowFirstColumn="0" w:lastRowLastColumn="0"/>
            </w:pPr>
            <w:r w:rsidRPr="001907D2">
              <w:rPr>
                <w:rFonts w:ascii="Wingdings" w:eastAsia="Times New Roman" w:hAnsi="Wingdings" w:cs="Calibri"/>
                <w:color w:val="000000"/>
                <w:sz w:val="26"/>
                <w:szCs w:val="26"/>
                <w:lang w:eastAsia="en-GB"/>
              </w:rPr>
              <w:t></w:t>
            </w:r>
          </w:p>
        </w:tc>
        <w:tc>
          <w:tcPr>
            <w:tcW w:w="1418" w:type="dxa"/>
            <w:gridSpan w:val="3"/>
          </w:tcPr>
          <w:p w14:paraId="422B1173" w14:textId="6A25833C" w:rsidR="00857A08" w:rsidRDefault="00857A08" w:rsidP="0021405E">
            <w:pPr>
              <w:cnfStyle w:val="000000100000" w:firstRow="0" w:lastRow="0" w:firstColumn="0" w:lastColumn="0" w:oddVBand="0" w:evenVBand="0" w:oddHBand="1" w:evenHBand="0" w:firstRowFirstColumn="0" w:firstRowLastColumn="0" w:lastRowFirstColumn="0" w:lastRowLastColumn="0"/>
            </w:pPr>
            <w:r w:rsidRPr="00120C50">
              <w:rPr>
                <w:rFonts w:eastAsia="Times New Roman" w:cstheme="minorHAnsi"/>
                <w:color w:val="000000"/>
                <w:sz w:val="24"/>
                <w:szCs w:val="24"/>
                <w:lang w:eastAsia="en-GB"/>
              </w:rPr>
              <w:t>-</w:t>
            </w:r>
          </w:p>
        </w:tc>
      </w:tr>
      <w:tr w:rsidR="00857A08" w:rsidRPr="00F73082" w14:paraId="09BF48CC" w14:textId="34C0F095" w:rsidTr="0021405E">
        <w:trPr>
          <w:gridAfter w:val="14"/>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hideMark/>
          </w:tcPr>
          <w:p w14:paraId="47664BEA" w14:textId="77777777" w:rsidR="00857A08" w:rsidRPr="00F73082"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M Woodworth</w:t>
            </w:r>
            <w:r w:rsidRPr="00F73082">
              <w:rPr>
                <w:rFonts w:ascii="Calibri" w:eastAsia="Times New Roman" w:hAnsi="Calibri" w:cs="Calibri"/>
                <w:color w:val="000000"/>
                <w:sz w:val="24"/>
                <w:szCs w:val="24"/>
                <w:lang w:eastAsia="en-GB"/>
              </w:rPr>
              <w:t xml:space="preserve">  </w:t>
            </w:r>
          </w:p>
        </w:tc>
        <w:tc>
          <w:tcPr>
            <w:tcW w:w="1724" w:type="dxa"/>
            <w:gridSpan w:val="3"/>
            <w:noWrap/>
          </w:tcPr>
          <w:p w14:paraId="3A7B31F1" w14:textId="08F2A818"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1907D2">
              <w:rPr>
                <w:rFonts w:ascii="Wingdings" w:eastAsia="Times New Roman" w:hAnsi="Wingdings" w:cs="Calibri"/>
                <w:color w:val="000000"/>
                <w:sz w:val="26"/>
                <w:szCs w:val="26"/>
                <w:lang w:eastAsia="en-GB"/>
              </w:rPr>
              <w:t></w:t>
            </w:r>
          </w:p>
        </w:tc>
        <w:tc>
          <w:tcPr>
            <w:tcW w:w="1418" w:type="dxa"/>
            <w:gridSpan w:val="3"/>
          </w:tcPr>
          <w:p w14:paraId="2337AD8A" w14:textId="3C288052"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120C50">
              <w:rPr>
                <w:rFonts w:eastAsia="Times New Roman" w:cstheme="minorHAnsi"/>
                <w:color w:val="000000"/>
                <w:sz w:val="24"/>
                <w:szCs w:val="24"/>
                <w:lang w:eastAsia="en-GB"/>
              </w:rPr>
              <w:t>-</w:t>
            </w:r>
          </w:p>
        </w:tc>
      </w:tr>
      <w:tr w:rsidR="00857A08" w:rsidRPr="00F73082" w14:paraId="65776802" w14:textId="1957272B" w:rsidTr="0021405E">
        <w:trPr>
          <w:gridAfter w:val="14"/>
          <w:cnfStyle w:val="000000100000" w:firstRow="0" w:lastRow="0" w:firstColumn="0" w:lastColumn="0" w:oddVBand="0" w:evenVBand="0" w:oddHBand="1" w:evenHBand="0" w:firstRowFirstColumn="0" w:firstRowLastColumn="0" w:lastRowFirstColumn="0" w:lastRowLastColumn="0"/>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tcPr>
          <w:p w14:paraId="0A587F1F" w14:textId="77777777" w:rsidR="00857A08"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Miss S McHarron</w:t>
            </w:r>
          </w:p>
        </w:tc>
        <w:tc>
          <w:tcPr>
            <w:tcW w:w="1724" w:type="dxa"/>
            <w:gridSpan w:val="3"/>
            <w:noWrap/>
          </w:tcPr>
          <w:p w14:paraId="001186E8" w14:textId="6027491A" w:rsidR="00857A08" w:rsidRPr="00F73082" w:rsidRDefault="00857A08"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1907D2">
              <w:rPr>
                <w:rFonts w:ascii="Wingdings" w:eastAsia="Times New Roman" w:hAnsi="Wingdings" w:cs="Calibri"/>
                <w:color w:val="000000"/>
                <w:sz w:val="26"/>
                <w:szCs w:val="26"/>
                <w:lang w:eastAsia="en-GB"/>
              </w:rPr>
              <w:t></w:t>
            </w:r>
          </w:p>
        </w:tc>
        <w:tc>
          <w:tcPr>
            <w:tcW w:w="1418" w:type="dxa"/>
            <w:gridSpan w:val="3"/>
          </w:tcPr>
          <w:p w14:paraId="3B712010" w14:textId="78CFA1D4" w:rsidR="00857A08" w:rsidRDefault="00857A08" w:rsidP="0021405E">
            <w:pPr>
              <w:cnfStyle w:val="000000100000" w:firstRow="0" w:lastRow="0" w:firstColumn="0" w:lastColumn="0" w:oddVBand="0" w:evenVBand="0" w:oddHBand="1" w:evenHBand="0" w:firstRowFirstColumn="0" w:firstRowLastColumn="0" w:lastRowFirstColumn="0" w:lastRowLastColumn="0"/>
            </w:pPr>
            <w:r w:rsidRPr="00120C50">
              <w:rPr>
                <w:rFonts w:eastAsia="Times New Roman" w:cstheme="minorHAnsi"/>
                <w:color w:val="000000"/>
                <w:sz w:val="24"/>
                <w:szCs w:val="24"/>
                <w:lang w:eastAsia="en-GB"/>
              </w:rPr>
              <w:t>-</w:t>
            </w:r>
          </w:p>
        </w:tc>
      </w:tr>
      <w:tr w:rsidR="00857A08" w:rsidRPr="00F73082" w14:paraId="3ED52645" w14:textId="77777777" w:rsidTr="0021405E">
        <w:trPr>
          <w:gridAfter w:val="14"/>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tcPr>
          <w:p w14:paraId="5CE681A2" w14:textId="3B54D8E7" w:rsidR="00857A08" w:rsidRPr="00F73082"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Dr J F Innes*</w:t>
            </w:r>
          </w:p>
        </w:tc>
        <w:tc>
          <w:tcPr>
            <w:tcW w:w="1724" w:type="dxa"/>
            <w:gridSpan w:val="3"/>
            <w:noWrap/>
          </w:tcPr>
          <w:p w14:paraId="120808DC" w14:textId="18920C7B" w:rsidR="00857A08" w:rsidRPr="00DA15D4" w:rsidRDefault="00857A08"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418" w:type="dxa"/>
            <w:gridSpan w:val="3"/>
          </w:tcPr>
          <w:p w14:paraId="59488DB4" w14:textId="4707D204" w:rsidR="00857A08" w:rsidRPr="00A570D2" w:rsidRDefault="00857A08"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1907D2">
              <w:rPr>
                <w:rFonts w:ascii="Wingdings" w:eastAsia="Times New Roman" w:hAnsi="Wingdings" w:cs="Calibri"/>
                <w:color w:val="000000"/>
                <w:sz w:val="26"/>
                <w:szCs w:val="26"/>
                <w:lang w:eastAsia="en-GB"/>
              </w:rPr>
              <w:t></w:t>
            </w:r>
          </w:p>
        </w:tc>
      </w:tr>
      <w:tr w:rsidR="00857A08" w:rsidRPr="00F73082" w14:paraId="2213ED9E" w14:textId="77777777" w:rsidTr="0021405E">
        <w:trPr>
          <w:gridAfter w:val="14"/>
          <w:cnfStyle w:val="000000100000" w:firstRow="0" w:lastRow="0" w:firstColumn="0" w:lastColumn="0" w:oddVBand="0" w:evenVBand="0" w:oddHBand="1" w:evenHBand="0" w:firstRowFirstColumn="0" w:firstRowLastColumn="0" w:lastRowFirstColumn="0" w:lastRowLastColumn="0"/>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tcPr>
          <w:p w14:paraId="7991E28F" w14:textId="4111DBFA" w:rsidR="00857A08" w:rsidRPr="00F73082"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K Green*</w:t>
            </w:r>
          </w:p>
        </w:tc>
        <w:tc>
          <w:tcPr>
            <w:tcW w:w="1724" w:type="dxa"/>
            <w:gridSpan w:val="3"/>
            <w:noWrap/>
          </w:tcPr>
          <w:p w14:paraId="6CAD7CD6" w14:textId="6D5CC556" w:rsidR="00857A08" w:rsidRPr="00DA15D4" w:rsidRDefault="00857A08"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450D1D">
              <w:rPr>
                <w:rFonts w:eastAsia="Times New Roman" w:cstheme="minorHAnsi"/>
                <w:color w:val="000000"/>
                <w:sz w:val="24"/>
                <w:szCs w:val="24"/>
                <w:lang w:eastAsia="en-GB"/>
              </w:rPr>
              <w:t>-</w:t>
            </w:r>
          </w:p>
        </w:tc>
        <w:tc>
          <w:tcPr>
            <w:tcW w:w="1418" w:type="dxa"/>
            <w:gridSpan w:val="3"/>
          </w:tcPr>
          <w:p w14:paraId="569B055E" w14:textId="227A75A9" w:rsidR="00857A08" w:rsidRPr="00A570D2" w:rsidRDefault="00857A08" w:rsidP="0021405E">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1907D2">
              <w:rPr>
                <w:rFonts w:ascii="Wingdings" w:eastAsia="Times New Roman" w:hAnsi="Wingdings" w:cs="Calibri"/>
                <w:color w:val="000000"/>
                <w:sz w:val="26"/>
                <w:szCs w:val="26"/>
                <w:lang w:eastAsia="en-GB"/>
              </w:rPr>
              <w:t></w:t>
            </w:r>
          </w:p>
        </w:tc>
      </w:tr>
      <w:tr w:rsidR="00857A08" w:rsidRPr="00F73082" w14:paraId="280B4670" w14:textId="0C8FBD35" w:rsidTr="0021405E">
        <w:trPr>
          <w:gridAfter w:val="14"/>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294C6885" w14:textId="77777777" w:rsidR="00857A08" w:rsidRPr="00F73082" w:rsidRDefault="00857A08" w:rsidP="0021405E">
            <w:pPr>
              <w:rPr>
                <w:rFonts w:ascii="Calibri" w:eastAsia="Times New Roman" w:hAnsi="Calibri" w:cs="Calibri"/>
                <w:color w:val="000000"/>
                <w:sz w:val="24"/>
                <w:szCs w:val="24"/>
                <w:lang w:eastAsia="en-GB"/>
              </w:rPr>
            </w:pPr>
            <w:r w:rsidRPr="00F73082">
              <w:rPr>
                <w:rFonts w:ascii="Calibri" w:eastAsia="Times New Roman" w:hAnsi="Calibri" w:cs="Calibri"/>
                <w:color w:val="000000"/>
                <w:sz w:val="24"/>
                <w:szCs w:val="24"/>
                <w:lang w:eastAsia="en-GB"/>
              </w:rPr>
              <w:t>Mrs A Gaunt (In attendance)</w:t>
            </w:r>
          </w:p>
        </w:tc>
        <w:tc>
          <w:tcPr>
            <w:tcW w:w="1724" w:type="dxa"/>
            <w:gridSpan w:val="3"/>
            <w:noWrap/>
          </w:tcPr>
          <w:p w14:paraId="73528271" w14:textId="23A66E09"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DA15D4">
              <w:rPr>
                <w:rFonts w:ascii="Wingdings" w:eastAsia="Times New Roman" w:hAnsi="Wingdings" w:cs="Calibri"/>
                <w:color w:val="000000"/>
                <w:sz w:val="26"/>
                <w:szCs w:val="26"/>
                <w:lang w:eastAsia="en-GB"/>
              </w:rPr>
              <w:t></w:t>
            </w:r>
          </w:p>
        </w:tc>
        <w:tc>
          <w:tcPr>
            <w:tcW w:w="1418" w:type="dxa"/>
            <w:gridSpan w:val="3"/>
          </w:tcPr>
          <w:p w14:paraId="3F6317DF" w14:textId="53DB4A14" w:rsidR="00857A08" w:rsidRDefault="00857A08" w:rsidP="0021405E">
            <w:pPr>
              <w:cnfStyle w:val="000000000000" w:firstRow="0" w:lastRow="0" w:firstColumn="0" w:lastColumn="0" w:oddVBand="0" w:evenVBand="0" w:oddHBand="0" w:evenHBand="0" w:firstRowFirstColumn="0" w:firstRowLastColumn="0" w:lastRowFirstColumn="0" w:lastRowLastColumn="0"/>
            </w:pPr>
            <w:r w:rsidRPr="00A570D2">
              <w:rPr>
                <w:rFonts w:ascii="Wingdings" w:eastAsia="Times New Roman" w:hAnsi="Wingdings" w:cs="Calibri"/>
                <w:color w:val="000000"/>
                <w:sz w:val="26"/>
                <w:szCs w:val="26"/>
                <w:lang w:eastAsia="en-GB"/>
              </w:rPr>
              <w:t></w:t>
            </w:r>
          </w:p>
        </w:tc>
      </w:tr>
      <w:tr w:rsidR="00857A08" w:rsidRPr="00F73082" w14:paraId="30F4E112" w14:textId="01CF0051" w:rsidTr="0021405E">
        <w:trPr>
          <w:gridAfter w:val="14"/>
          <w:cnfStyle w:val="000000100000" w:firstRow="0" w:lastRow="0" w:firstColumn="0" w:lastColumn="0" w:oddVBand="0" w:evenVBand="0" w:oddHBand="1" w:evenHBand="0" w:firstRowFirstColumn="0" w:firstRowLastColumn="0" w:lastRowFirstColumn="0" w:lastRowLastColumn="0"/>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tcPr>
          <w:p w14:paraId="5399F720" w14:textId="77777777" w:rsidR="00857A08" w:rsidRPr="00F73082"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Ms A Murphy (In attendance)</w:t>
            </w:r>
          </w:p>
        </w:tc>
        <w:tc>
          <w:tcPr>
            <w:tcW w:w="1724" w:type="dxa"/>
            <w:gridSpan w:val="3"/>
            <w:noWrap/>
          </w:tcPr>
          <w:p w14:paraId="54AA688E" w14:textId="7760A35A" w:rsidR="00857A08" w:rsidRDefault="00857A08" w:rsidP="0021405E">
            <w:pPr>
              <w:cnfStyle w:val="000000100000" w:firstRow="0" w:lastRow="0" w:firstColumn="0" w:lastColumn="0" w:oddVBand="0" w:evenVBand="0" w:oddHBand="1" w:evenHBand="0" w:firstRowFirstColumn="0" w:firstRowLastColumn="0" w:lastRowFirstColumn="0" w:lastRowLastColumn="0"/>
            </w:pPr>
            <w:r w:rsidRPr="00DA15D4">
              <w:rPr>
                <w:rFonts w:ascii="Wingdings" w:eastAsia="Times New Roman" w:hAnsi="Wingdings" w:cs="Calibri"/>
                <w:color w:val="000000"/>
                <w:sz w:val="26"/>
                <w:szCs w:val="26"/>
                <w:lang w:eastAsia="en-GB"/>
              </w:rPr>
              <w:t></w:t>
            </w:r>
          </w:p>
        </w:tc>
        <w:tc>
          <w:tcPr>
            <w:tcW w:w="1418" w:type="dxa"/>
            <w:gridSpan w:val="3"/>
          </w:tcPr>
          <w:p w14:paraId="2879F8F0" w14:textId="1EB5D0B0" w:rsidR="00857A08" w:rsidRDefault="00857A08" w:rsidP="0021405E">
            <w:pPr>
              <w:cnfStyle w:val="000000100000" w:firstRow="0" w:lastRow="0" w:firstColumn="0" w:lastColumn="0" w:oddVBand="0" w:evenVBand="0" w:oddHBand="1" w:evenHBand="0" w:firstRowFirstColumn="0" w:firstRowLastColumn="0" w:lastRowFirstColumn="0" w:lastRowLastColumn="0"/>
            </w:pPr>
            <w:r w:rsidRPr="00A570D2">
              <w:rPr>
                <w:rFonts w:ascii="Wingdings" w:eastAsia="Times New Roman" w:hAnsi="Wingdings" w:cs="Calibri"/>
                <w:color w:val="000000"/>
                <w:sz w:val="26"/>
                <w:szCs w:val="26"/>
                <w:lang w:eastAsia="en-GB"/>
              </w:rPr>
              <w:t></w:t>
            </w:r>
          </w:p>
        </w:tc>
      </w:tr>
      <w:tr w:rsidR="00857A08" w:rsidRPr="00F73082" w14:paraId="19C857C8" w14:textId="5E5B5D4C" w:rsidTr="0021405E">
        <w:trPr>
          <w:gridAfter w:val="14"/>
          <w:wAfter w:w="5614" w:type="dxa"/>
          <w:trHeight w:val="20"/>
        </w:trPr>
        <w:tc>
          <w:tcPr>
            <w:cnfStyle w:val="001000000000" w:firstRow="0" w:lastRow="0" w:firstColumn="1" w:lastColumn="0" w:oddVBand="0" w:evenVBand="0" w:oddHBand="0" w:evenHBand="0" w:firstRowFirstColumn="0" w:firstRowLastColumn="0" w:lastRowFirstColumn="0" w:lastRowLastColumn="0"/>
            <w:tcW w:w="3840" w:type="dxa"/>
            <w:noWrap/>
          </w:tcPr>
          <w:p w14:paraId="3D6B348C" w14:textId="77777777" w:rsidR="00857A08" w:rsidRDefault="00857A08" w:rsidP="0021405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P McAleese (In attendance)</w:t>
            </w:r>
          </w:p>
        </w:tc>
        <w:tc>
          <w:tcPr>
            <w:tcW w:w="1724" w:type="dxa"/>
            <w:gridSpan w:val="3"/>
            <w:noWrap/>
          </w:tcPr>
          <w:p w14:paraId="54CBC3DD" w14:textId="6D93A6E8" w:rsidR="00857A08" w:rsidRPr="00F73082" w:rsidRDefault="00857A08" w:rsidP="0021405E">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3B479A">
              <w:rPr>
                <w:rFonts w:ascii="Calibri" w:eastAsia="Times New Roman" w:hAnsi="Calibri" w:cs="Calibri"/>
                <w:color w:val="000000"/>
                <w:sz w:val="24"/>
                <w:szCs w:val="24"/>
                <w:lang w:eastAsia="en-GB"/>
              </w:rPr>
              <w:t>X</w:t>
            </w:r>
          </w:p>
        </w:tc>
        <w:tc>
          <w:tcPr>
            <w:tcW w:w="1418" w:type="dxa"/>
            <w:gridSpan w:val="3"/>
          </w:tcPr>
          <w:p w14:paraId="2825C96E" w14:textId="4013A73C" w:rsidR="00857A08" w:rsidRDefault="00857A08" w:rsidP="0021405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sidRPr="00A570D2">
              <w:rPr>
                <w:rFonts w:ascii="Wingdings" w:eastAsia="Times New Roman" w:hAnsi="Wingdings" w:cs="Calibri"/>
                <w:color w:val="000000"/>
                <w:sz w:val="26"/>
                <w:szCs w:val="26"/>
                <w:lang w:eastAsia="en-GB"/>
              </w:rPr>
              <w:t></w:t>
            </w:r>
          </w:p>
        </w:tc>
      </w:tr>
    </w:tbl>
    <w:p w14:paraId="35DC58BE" w14:textId="5F51AAD5" w:rsidR="00125A29" w:rsidRDefault="00A67357" w:rsidP="0021405E">
      <w:pPr>
        <w:pStyle w:val="NoSpacing"/>
        <w:ind w:left="360"/>
        <w:rPr>
          <w:rFonts w:ascii="Calibri" w:eastAsia="Calibri" w:hAnsi="Calibri" w:cs="Times New Roman"/>
          <w:sz w:val="24"/>
        </w:rPr>
      </w:pPr>
      <w:r>
        <w:rPr>
          <w:rFonts w:ascii="Calibri" w:eastAsia="Calibri" w:hAnsi="Calibri" w:cs="Times New Roman"/>
          <w:sz w:val="24"/>
        </w:rPr>
        <w:t>(</w:t>
      </w:r>
      <w:r w:rsidR="0021405E">
        <w:rPr>
          <w:rFonts w:ascii="Calibri" w:eastAsia="Calibri" w:hAnsi="Calibri" w:cs="Times New Roman"/>
          <w:sz w:val="24"/>
        </w:rPr>
        <w:t xml:space="preserve">*original meeting on 30 January not quorate, so held on 6 February </w:t>
      </w:r>
      <w:r>
        <w:rPr>
          <w:rFonts w:ascii="Calibri" w:eastAsia="Calibri" w:hAnsi="Calibri" w:cs="Times New Roman"/>
          <w:sz w:val="24"/>
        </w:rPr>
        <w:t>including two members of Personnel)</w:t>
      </w:r>
    </w:p>
    <w:tbl>
      <w:tblPr>
        <w:tblStyle w:val="MediumGrid3-Accent1"/>
        <w:tblW w:w="8086" w:type="dxa"/>
        <w:tblInd w:w="118" w:type="dxa"/>
        <w:tblLayout w:type="fixed"/>
        <w:tblLook w:val="04A0" w:firstRow="1" w:lastRow="0" w:firstColumn="1" w:lastColumn="0" w:noHBand="0" w:noVBand="1"/>
      </w:tblPr>
      <w:tblGrid>
        <w:gridCol w:w="3818"/>
        <w:gridCol w:w="23"/>
        <w:gridCol w:w="2111"/>
        <w:gridCol w:w="23"/>
        <w:gridCol w:w="2111"/>
      </w:tblGrid>
      <w:tr w:rsidR="00A67357" w:rsidRPr="00F73082" w14:paraId="374DB4E0" w14:textId="233524B1" w:rsidTr="00A67357">
        <w:trPr>
          <w:gridAfter w:val="1"/>
          <w:cnfStyle w:val="100000000000" w:firstRow="1" w:lastRow="0" w:firstColumn="0" w:lastColumn="0" w:oddVBand="0" w:evenVBand="0" w:oddHBand="0" w:evenHBand="0" w:firstRowFirstColumn="0" w:firstRowLastColumn="0" w:lastRowFirstColumn="0" w:lastRowLastColumn="0"/>
          <w:wAfter w:w="2111" w:type="dxa"/>
          <w:trHeight w:val="20"/>
        </w:trPr>
        <w:tc>
          <w:tcPr>
            <w:cnfStyle w:val="001000000000" w:firstRow="0" w:lastRow="0" w:firstColumn="1" w:lastColumn="0" w:oddVBand="0" w:evenVBand="0" w:oddHBand="0" w:evenHBand="0" w:firstRowFirstColumn="0" w:firstRowLastColumn="0" w:lastRowFirstColumn="0" w:lastRowLastColumn="0"/>
            <w:tcW w:w="3841" w:type="dxa"/>
            <w:gridSpan w:val="2"/>
            <w:noWrap/>
            <w:hideMark/>
          </w:tcPr>
          <w:p w14:paraId="614536A1" w14:textId="77777777" w:rsidR="00A67357" w:rsidRPr="00F73082" w:rsidRDefault="00A67357" w:rsidP="00963456">
            <w:pPr>
              <w:rPr>
                <w:rFonts w:ascii="Calibri" w:eastAsia="Times New Roman" w:hAnsi="Calibri" w:cs="Calibri"/>
                <w:color w:val="000000"/>
                <w:lang w:eastAsia="en-GB"/>
              </w:rPr>
            </w:pPr>
            <w:r>
              <w:rPr>
                <w:rFonts w:ascii="Calibri" w:eastAsia="Times New Roman" w:hAnsi="Calibri" w:cs="Calibri"/>
                <w:bCs w:val="0"/>
                <w:color w:val="auto"/>
                <w:sz w:val="24"/>
                <w:szCs w:val="24"/>
                <w:lang w:eastAsia="en-GB"/>
              </w:rPr>
              <w:t>Pupil Discipline</w:t>
            </w:r>
            <w:r w:rsidRPr="002B5C05">
              <w:rPr>
                <w:rFonts w:ascii="Calibri" w:eastAsia="Times New Roman" w:hAnsi="Calibri" w:cs="Calibri"/>
                <w:bCs w:val="0"/>
                <w:color w:val="auto"/>
                <w:sz w:val="24"/>
                <w:szCs w:val="24"/>
                <w:lang w:eastAsia="en-GB"/>
              </w:rPr>
              <w:t xml:space="preserve"> Committee</w:t>
            </w:r>
          </w:p>
        </w:tc>
        <w:tc>
          <w:tcPr>
            <w:tcW w:w="2134" w:type="dxa"/>
            <w:gridSpan w:val="2"/>
          </w:tcPr>
          <w:p w14:paraId="48CD600F" w14:textId="77777777" w:rsidR="00A67357" w:rsidRDefault="00A67357" w:rsidP="009634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p>
        </w:tc>
      </w:tr>
      <w:tr w:rsidR="00A67357" w:rsidRPr="002B5C05" w14:paraId="70D7FEF0" w14:textId="09EAFD6A" w:rsidTr="00A673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18" w:type="dxa"/>
            <w:noWrap/>
            <w:hideMark/>
          </w:tcPr>
          <w:p w14:paraId="3B20CEEA" w14:textId="77777777" w:rsidR="00A67357" w:rsidRPr="00F73082" w:rsidRDefault="00A67357" w:rsidP="0066022B">
            <w:pPr>
              <w:rPr>
                <w:rFonts w:ascii="Calibri" w:eastAsia="Times New Roman" w:hAnsi="Calibri" w:cs="Calibri"/>
                <w:b w:val="0"/>
                <w:bCs w:val="0"/>
                <w:color w:val="000000"/>
                <w:sz w:val="24"/>
                <w:szCs w:val="24"/>
                <w:lang w:eastAsia="en-GB"/>
              </w:rPr>
            </w:pPr>
            <w:r w:rsidRPr="00F73082">
              <w:rPr>
                <w:rFonts w:ascii="Calibri" w:eastAsia="Times New Roman" w:hAnsi="Calibri" w:cs="Calibri"/>
                <w:b w:val="0"/>
                <w:bCs w:val="0"/>
                <w:color w:val="000000"/>
                <w:sz w:val="24"/>
                <w:szCs w:val="24"/>
                <w:lang w:eastAsia="en-GB"/>
              </w:rPr>
              <w:t> </w:t>
            </w:r>
          </w:p>
        </w:tc>
        <w:tc>
          <w:tcPr>
            <w:tcW w:w="2134" w:type="dxa"/>
            <w:gridSpan w:val="2"/>
          </w:tcPr>
          <w:p w14:paraId="74AEC32B" w14:textId="34B28D4A" w:rsidR="00A67357" w:rsidRPr="002B5C05" w:rsidRDefault="0038371B" w:rsidP="006602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23 March 2023</w:t>
            </w:r>
          </w:p>
        </w:tc>
        <w:tc>
          <w:tcPr>
            <w:tcW w:w="2134" w:type="dxa"/>
            <w:gridSpan w:val="2"/>
          </w:tcPr>
          <w:p w14:paraId="17087672" w14:textId="0CDE0BA0" w:rsidR="00A67357" w:rsidRPr="002B5C05" w:rsidRDefault="0038371B" w:rsidP="006602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4"/>
                <w:lang w:eastAsia="en-GB"/>
              </w:rPr>
            </w:pPr>
            <w:r>
              <w:rPr>
                <w:rFonts w:ascii="Calibri" w:eastAsia="Times New Roman" w:hAnsi="Calibri" w:cs="Calibri"/>
                <w:b/>
                <w:color w:val="000000"/>
                <w:sz w:val="24"/>
                <w:lang w:eastAsia="en-GB"/>
              </w:rPr>
              <w:t>29 June 2023</w:t>
            </w:r>
          </w:p>
        </w:tc>
      </w:tr>
      <w:tr w:rsidR="0038371B" w:rsidRPr="00F73082" w14:paraId="0A0803B1" w14:textId="3AB4A9F6" w:rsidTr="00A67357">
        <w:trPr>
          <w:trHeight w:val="20"/>
        </w:trPr>
        <w:tc>
          <w:tcPr>
            <w:cnfStyle w:val="001000000000" w:firstRow="0" w:lastRow="0" w:firstColumn="1" w:lastColumn="0" w:oddVBand="0" w:evenVBand="0" w:oddHBand="0" w:evenHBand="0" w:firstRowFirstColumn="0" w:firstRowLastColumn="0" w:lastRowFirstColumn="0" w:lastRowLastColumn="0"/>
            <w:tcW w:w="3818" w:type="dxa"/>
            <w:noWrap/>
            <w:hideMark/>
          </w:tcPr>
          <w:p w14:paraId="295C1E12" w14:textId="77777777" w:rsidR="0038371B" w:rsidRPr="00F73082" w:rsidRDefault="0038371B" w:rsidP="0038371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Sr B Halligan FCJ (Chair)</w:t>
            </w:r>
          </w:p>
        </w:tc>
        <w:tc>
          <w:tcPr>
            <w:tcW w:w="2134" w:type="dxa"/>
            <w:gridSpan w:val="2"/>
            <w:noWrap/>
          </w:tcPr>
          <w:p w14:paraId="4DFA6D22" w14:textId="77777777" w:rsidR="0038371B" w:rsidRPr="00F73082" w:rsidRDefault="0038371B" w:rsidP="003837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6"/>
                <w:szCs w:val="26"/>
                <w:lang w:eastAsia="en-GB"/>
              </w:rPr>
            </w:pPr>
            <w:r w:rsidRPr="00F73082">
              <w:rPr>
                <w:rFonts w:ascii="Wingdings" w:eastAsia="Times New Roman" w:hAnsi="Wingdings" w:cs="Calibri"/>
                <w:color w:val="000000"/>
                <w:sz w:val="26"/>
                <w:szCs w:val="26"/>
                <w:lang w:eastAsia="en-GB"/>
              </w:rPr>
              <w:t></w:t>
            </w:r>
          </w:p>
        </w:tc>
        <w:tc>
          <w:tcPr>
            <w:tcW w:w="2134" w:type="dxa"/>
            <w:gridSpan w:val="2"/>
          </w:tcPr>
          <w:p w14:paraId="3FE92533" w14:textId="0F5EB42A" w:rsidR="0038371B" w:rsidRPr="00F73082" w:rsidRDefault="0038371B" w:rsidP="0038371B">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Wingdings" w:eastAsia="Times New Roman" w:hAnsi="Wingdings" w:cs="Calibri"/>
                <w:color w:val="000000"/>
                <w:sz w:val="26"/>
                <w:szCs w:val="26"/>
                <w:lang w:eastAsia="en-GB"/>
              </w:rPr>
              <w:t></w:t>
            </w:r>
          </w:p>
        </w:tc>
      </w:tr>
      <w:tr w:rsidR="0038371B" w:rsidRPr="00F73082" w14:paraId="56F258C7" w14:textId="6E44DF67" w:rsidTr="00A673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18" w:type="dxa"/>
            <w:noWrap/>
          </w:tcPr>
          <w:p w14:paraId="7082514C" w14:textId="77777777" w:rsidR="0038371B" w:rsidRPr="00F73082" w:rsidRDefault="0038371B" w:rsidP="0038371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K Green</w:t>
            </w:r>
          </w:p>
        </w:tc>
        <w:tc>
          <w:tcPr>
            <w:tcW w:w="2134" w:type="dxa"/>
            <w:gridSpan w:val="2"/>
            <w:noWrap/>
          </w:tcPr>
          <w:p w14:paraId="5275D30F" w14:textId="585DE14D" w:rsidR="0038371B" w:rsidRPr="00F73082" w:rsidRDefault="0038371B" w:rsidP="003837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lang w:eastAsia="en-GB"/>
              </w:rPr>
            </w:pPr>
            <w:r>
              <w:rPr>
                <w:rFonts w:ascii="Calibri" w:eastAsia="Calibri" w:hAnsi="Calibri" w:cs="Times New Roman"/>
                <w:sz w:val="24"/>
              </w:rPr>
              <w:t>-</w:t>
            </w:r>
          </w:p>
        </w:tc>
        <w:tc>
          <w:tcPr>
            <w:tcW w:w="2134" w:type="dxa"/>
            <w:gridSpan w:val="2"/>
          </w:tcPr>
          <w:p w14:paraId="633B765D" w14:textId="3F3267D4" w:rsidR="0038371B" w:rsidRDefault="0038371B" w:rsidP="0038371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Pr>
                <w:rFonts w:ascii="Calibri" w:eastAsia="Calibri" w:hAnsi="Calibri" w:cs="Times New Roman"/>
                <w:sz w:val="24"/>
              </w:rPr>
              <w:t>-</w:t>
            </w:r>
          </w:p>
        </w:tc>
      </w:tr>
      <w:tr w:rsidR="0038371B" w:rsidRPr="00F73082" w14:paraId="4B8F1AF0" w14:textId="7B38C90A" w:rsidTr="00A67357">
        <w:trPr>
          <w:trHeight w:val="20"/>
        </w:trPr>
        <w:tc>
          <w:tcPr>
            <w:cnfStyle w:val="001000000000" w:firstRow="0" w:lastRow="0" w:firstColumn="1" w:lastColumn="0" w:oddVBand="0" w:evenVBand="0" w:oddHBand="0" w:evenHBand="0" w:firstRowFirstColumn="0" w:firstRowLastColumn="0" w:lastRowFirstColumn="0" w:lastRowLastColumn="0"/>
            <w:tcW w:w="3818" w:type="dxa"/>
            <w:noWrap/>
          </w:tcPr>
          <w:p w14:paraId="7C0A9F5C" w14:textId="077E6250" w:rsidR="0038371B" w:rsidRDefault="0038371B" w:rsidP="0038371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P Hoskinson</w:t>
            </w:r>
          </w:p>
        </w:tc>
        <w:tc>
          <w:tcPr>
            <w:tcW w:w="2134" w:type="dxa"/>
            <w:gridSpan w:val="2"/>
            <w:noWrap/>
          </w:tcPr>
          <w:p w14:paraId="3E90941E" w14:textId="168E4020" w:rsidR="0038371B" w:rsidRDefault="0038371B" w:rsidP="0038371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Pr>
                <w:rFonts w:ascii="Calibri" w:eastAsia="Calibri" w:hAnsi="Calibri" w:cs="Times New Roman"/>
                <w:sz w:val="24"/>
              </w:rPr>
              <w:t>-</w:t>
            </w:r>
          </w:p>
        </w:tc>
        <w:tc>
          <w:tcPr>
            <w:tcW w:w="2134" w:type="dxa"/>
            <w:gridSpan w:val="2"/>
          </w:tcPr>
          <w:p w14:paraId="4C857D1E" w14:textId="0BC60F2E" w:rsidR="0038371B" w:rsidRDefault="0038371B" w:rsidP="0038371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Pr>
                <w:rFonts w:ascii="Calibri" w:eastAsia="Calibri" w:hAnsi="Calibri" w:cs="Times New Roman"/>
                <w:sz w:val="24"/>
              </w:rPr>
              <w:t>-</w:t>
            </w:r>
          </w:p>
        </w:tc>
      </w:tr>
      <w:tr w:rsidR="0038371B" w:rsidRPr="00F73082" w14:paraId="6B915A8C" w14:textId="381DC4BC" w:rsidTr="00A673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18" w:type="dxa"/>
            <w:noWrap/>
          </w:tcPr>
          <w:p w14:paraId="77F58250" w14:textId="63B142AB" w:rsidR="0038371B" w:rsidRPr="00A67357" w:rsidRDefault="0038371B" w:rsidP="0038371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B Larkin</w:t>
            </w:r>
          </w:p>
        </w:tc>
        <w:tc>
          <w:tcPr>
            <w:tcW w:w="2134" w:type="dxa"/>
            <w:gridSpan w:val="2"/>
            <w:noWrap/>
          </w:tcPr>
          <w:p w14:paraId="20953219" w14:textId="1D726903" w:rsidR="0038371B" w:rsidRPr="00F73082" w:rsidRDefault="0038371B" w:rsidP="003837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lang w:eastAsia="en-GB"/>
              </w:rPr>
            </w:pPr>
            <w:r w:rsidRPr="00F73082">
              <w:rPr>
                <w:rFonts w:ascii="Wingdings" w:eastAsia="Times New Roman" w:hAnsi="Wingdings" w:cs="Calibri"/>
                <w:color w:val="000000"/>
                <w:sz w:val="26"/>
                <w:szCs w:val="26"/>
                <w:lang w:eastAsia="en-GB"/>
              </w:rPr>
              <w:t></w:t>
            </w:r>
          </w:p>
        </w:tc>
        <w:tc>
          <w:tcPr>
            <w:tcW w:w="2134" w:type="dxa"/>
            <w:gridSpan w:val="2"/>
          </w:tcPr>
          <w:p w14:paraId="69113C28" w14:textId="4840FF0C" w:rsidR="0038371B" w:rsidRPr="00F73082" w:rsidRDefault="0038371B" w:rsidP="0038371B">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Wingdings" w:eastAsia="Times New Roman" w:hAnsi="Wingdings" w:cs="Calibri"/>
                <w:color w:val="000000"/>
                <w:sz w:val="26"/>
                <w:szCs w:val="26"/>
                <w:lang w:eastAsia="en-GB"/>
              </w:rPr>
              <w:t></w:t>
            </w:r>
          </w:p>
        </w:tc>
      </w:tr>
      <w:tr w:rsidR="0038371B" w:rsidRPr="00F73082" w14:paraId="501BD2EE" w14:textId="553DBEE5" w:rsidTr="00A67357">
        <w:trPr>
          <w:trHeight w:val="20"/>
        </w:trPr>
        <w:tc>
          <w:tcPr>
            <w:cnfStyle w:val="001000000000" w:firstRow="0" w:lastRow="0" w:firstColumn="1" w:lastColumn="0" w:oddVBand="0" w:evenVBand="0" w:oddHBand="0" w:evenHBand="0" w:firstRowFirstColumn="0" w:firstRowLastColumn="0" w:lastRowFirstColumn="0" w:lastRowLastColumn="0"/>
            <w:tcW w:w="3818" w:type="dxa"/>
            <w:noWrap/>
          </w:tcPr>
          <w:p w14:paraId="424BA5B8" w14:textId="77777777" w:rsidR="0038371B" w:rsidRPr="00F73082" w:rsidRDefault="0038371B" w:rsidP="0038371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S Moore</w:t>
            </w:r>
          </w:p>
        </w:tc>
        <w:tc>
          <w:tcPr>
            <w:tcW w:w="2134" w:type="dxa"/>
            <w:gridSpan w:val="2"/>
            <w:noWrap/>
          </w:tcPr>
          <w:p w14:paraId="6B215D3B" w14:textId="1810A57C" w:rsidR="0038371B" w:rsidRPr="00F73082" w:rsidRDefault="0038371B" w:rsidP="003837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6"/>
                <w:szCs w:val="26"/>
                <w:lang w:eastAsia="en-GB"/>
              </w:rPr>
            </w:pPr>
            <w:r w:rsidRPr="00F73082">
              <w:rPr>
                <w:rFonts w:ascii="Wingdings" w:eastAsia="Times New Roman" w:hAnsi="Wingdings" w:cs="Calibri"/>
                <w:color w:val="000000"/>
                <w:sz w:val="26"/>
                <w:szCs w:val="26"/>
                <w:lang w:eastAsia="en-GB"/>
              </w:rPr>
              <w:t></w:t>
            </w:r>
          </w:p>
        </w:tc>
        <w:tc>
          <w:tcPr>
            <w:tcW w:w="2134" w:type="dxa"/>
            <w:gridSpan w:val="2"/>
          </w:tcPr>
          <w:p w14:paraId="3CD13467" w14:textId="00855710" w:rsidR="0038371B" w:rsidRPr="00F73082" w:rsidRDefault="0038371B" w:rsidP="0038371B">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Wingdings" w:eastAsia="Times New Roman" w:hAnsi="Wingdings" w:cs="Calibri"/>
                <w:color w:val="000000"/>
                <w:sz w:val="26"/>
                <w:szCs w:val="26"/>
                <w:lang w:eastAsia="en-GB"/>
              </w:rPr>
              <w:t></w:t>
            </w:r>
          </w:p>
        </w:tc>
      </w:tr>
      <w:tr w:rsidR="0038371B" w:rsidRPr="00F73082" w14:paraId="7EEE2D9C" w14:textId="40D42BC2" w:rsidTr="00A673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18" w:type="dxa"/>
            <w:noWrap/>
            <w:hideMark/>
          </w:tcPr>
          <w:p w14:paraId="5677E6E0" w14:textId="77777777" w:rsidR="0038371B" w:rsidRPr="00F73082" w:rsidRDefault="0038371B" w:rsidP="0038371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P McAleese (in attendance)</w:t>
            </w:r>
          </w:p>
        </w:tc>
        <w:tc>
          <w:tcPr>
            <w:tcW w:w="2134" w:type="dxa"/>
            <w:gridSpan w:val="2"/>
            <w:noWrap/>
          </w:tcPr>
          <w:p w14:paraId="50E1073A" w14:textId="77777777" w:rsidR="0038371B" w:rsidRPr="00F73082" w:rsidRDefault="0038371B" w:rsidP="0038371B">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Wingdings" w:eastAsia="Times New Roman" w:hAnsi="Wingdings" w:cs="Calibri"/>
                <w:color w:val="000000"/>
                <w:sz w:val="26"/>
                <w:szCs w:val="26"/>
                <w:lang w:eastAsia="en-GB"/>
              </w:rPr>
              <w:t></w:t>
            </w:r>
          </w:p>
        </w:tc>
        <w:tc>
          <w:tcPr>
            <w:tcW w:w="2134" w:type="dxa"/>
            <w:gridSpan w:val="2"/>
          </w:tcPr>
          <w:p w14:paraId="269F913D" w14:textId="1669C347" w:rsidR="0038371B" w:rsidRPr="00F73082" w:rsidRDefault="0038371B" w:rsidP="0038371B">
            <w:pP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Wingdings" w:eastAsia="Times New Roman" w:hAnsi="Wingdings" w:cs="Calibri"/>
                <w:color w:val="000000"/>
                <w:sz w:val="26"/>
                <w:szCs w:val="26"/>
                <w:lang w:eastAsia="en-GB"/>
              </w:rPr>
              <w:t></w:t>
            </w:r>
          </w:p>
        </w:tc>
      </w:tr>
      <w:tr w:rsidR="0038371B" w:rsidRPr="00F73082" w14:paraId="0049D58B" w14:textId="529389E1" w:rsidTr="00A67357">
        <w:trPr>
          <w:trHeight w:val="20"/>
        </w:trPr>
        <w:tc>
          <w:tcPr>
            <w:cnfStyle w:val="001000000000" w:firstRow="0" w:lastRow="0" w:firstColumn="1" w:lastColumn="0" w:oddVBand="0" w:evenVBand="0" w:oddHBand="0" w:evenHBand="0" w:firstRowFirstColumn="0" w:firstRowLastColumn="0" w:lastRowFirstColumn="0" w:lastRowLastColumn="0"/>
            <w:tcW w:w="3818" w:type="dxa"/>
            <w:noWrap/>
          </w:tcPr>
          <w:p w14:paraId="1258A798" w14:textId="77777777" w:rsidR="0038371B" w:rsidRDefault="0038371B" w:rsidP="0038371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C Howell (Clerk)</w:t>
            </w:r>
          </w:p>
        </w:tc>
        <w:tc>
          <w:tcPr>
            <w:tcW w:w="2134" w:type="dxa"/>
            <w:gridSpan w:val="2"/>
            <w:noWrap/>
          </w:tcPr>
          <w:p w14:paraId="6E2237AD" w14:textId="77777777" w:rsidR="0038371B" w:rsidRPr="00F73082" w:rsidRDefault="0038371B" w:rsidP="003837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6"/>
                <w:szCs w:val="26"/>
                <w:lang w:eastAsia="en-GB"/>
              </w:rPr>
            </w:pPr>
            <w:r w:rsidRPr="00F73082">
              <w:rPr>
                <w:rFonts w:ascii="Wingdings" w:eastAsia="Times New Roman" w:hAnsi="Wingdings" w:cs="Calibri"/>
                <w:color w:val="000000"/>
                <w:sz w:val="26"/>
                <w:szCs w:val="26"/>
                <w:lang w:eastAsia="en-GB"/>
              </w:rPr>
              <w:t></w:t>
            </w:r>
          </w:p>
        </w:tc>
        <w:tc>
          <w:tcPr>
            <w:tcW w:w="2134" w:type="dxa"/>
            <w:gridSpan w:val="2"/>
          </w:tcPr>
          <w:p w14:paraId="011D69D7" w14:textId="727532B0" w:rsidR="0038371B" w:rsidRPr="00F73082" w:rsidRDefault="0038371B" w:rsidP="0038371B">
            <w:pP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color w:val="000000"/>
                <w:sz w:val="26"/>
                <w:szCs w:val="26"/>
                <w:lang w:eastAsia="en-GB"/>
              </w:rPr>
            </w:pPr>
            <w:r w:rsidRPr="00F73082">
              <w:rPr>
                <w:rFonts w:ascii="Wingdings" w:eastAsia="Times New Roman" w:hAnsi="Wingdings" w:cs="Calibri"/>
                <w:color w:val="000000"/>
                <w:sz w:val="26"/>
                <w:szCs w:val="26"/>
                <w:lang w:eastAsia="en-GB"/>
              </w:rPr>
              <w:t></w:t>
            </w:r>
          </w:p>
        </w:tc>
      </w:tr>
    </w:tbl>
    <w:p w14:paraId="19F66F5D" w14:textId="77777777" w:rsidR="00D060D7" w:rsidRPr="00D060D7" w:rsidRDefault="00D060D7" w:rsidP="007E5948">
      <w:pPr>
        <w:pStyle w:val="NoSpacing"/>
        <w:rPr>
          <w:rFonts w:ascii="Calibri" w:eastAsia="Calibri" w:hAnsi="Calibri" w:cs="Times New Roman"/>
          <w:sz w:val="24"/>
        </w:rPr>
      </w:pPr>
      <w:r>
        <w:rPr>
          <w:rFonts w:ascii="Calibri" w:eastAsia="Calibri" w:hAnsi="Calibri" w:cs="Times New Roman"/>
          <w:sz w:val="24"/>
        </w:rPr>
        <w:t xml:space="preserve">All Governors receive training and are briefed on matters contained in the </w:t>
      </w:r>
      <w:hyperlink r:id="rId12" w:history="1">
        <w:r w:rsidRPr="003041B3">
          <w:rPr>
            <w:rStyle w:val="Hyperlink"/>
            <w:rFonts w:ascii="Calibri" w:eastAsia="Calibri" w:hAnsi="Calibri" w:cs="Times New Roman"/>
            <w:sz w:val="24"/>
          </w:rPr>
          <w:t>Governance Handbook</w:t>
        </w:r>
      </w:hyperlink>
      <w:r w:rsidR="009C74B3">
        <w:rPr>
          <w:rFonts w:ascii="Calibri" w:eastAsia="Calibri" w:hAnsi="Calibri" w:cs="Times New Roman"/>
          <w:sz w:val="24"/>
        </w:rPr>
        <w:t xml:space="preserve"> (most recent October 2020</w:t>
      </w:r>
      <w:r>
        <w:rPr>
          <w:rFonts w:ascii="Calibri" w:eastAsia="Calibri" w:hAnsi="Calibri" w:cs="Times New Roman"/>
          <w:sz w:val="24"/>
        </w:rPr>
        <w:t>).</w:t>
      </w:r>
      <w:r w:rsidR="007E5948">
        <w:rPr>
          <w:rFonts w:ascii="Calibri" w:eastAsia="Calibri" w:hAnsi="Calibri" w:cs="Times New Roman"/>
          <w:sz w:val="24"/>
        </w:rPr>
        <w:t xml:space="preserve"> </w:t>
      </w:r>
      <w:r w:rsidR="00AC60E0">
        <w:rPr>
          <w:rFonts w:ascii="Calibri" w:eastAsia="Calibri" w:hAnsi="Calibri" w:cs="Times New Roman"/>
          <w:sz w:val="24"/>
        </w:rPr>
        <w:t xml:space="preserve"> </w:t>
      </w:r>
      <w:r>
        <w:rPr>
          <w:rFonts w:ascii="Calibri" w:eastAsia="Calibri" w:hAnsi="Calibri" w:cs="Times New Roman"/>
          <w:sz w:val="24"/>
        </w:rPr>
        <w:t>If you are interested in becoming a trustee/governor, please contact the Clerk to the Governors for further information</w:t>
      </w:r>
      <w:r w:rsidR="007E5948">
        <w:rPr>
          <w:rFonts w:ascii="Calibri" w:eastAsia="Calibri" w:hAnsi="Calibri" w:cs="Times New Roman"/>
          <w:sz w:val="24"/>
        </w:rPr>
        <w:t xml:space="preserve"> by email </w:t>
      </w:r>
      <w:hyperlink r:id="rId13" w:history="1">
        <w:r w:rsidR="003041B3" w:rsidRPr="00534F49">
          <w:rPr>
            <w:rStyle w:val="Hyperlink"/>
            <w:rFonts w:ascii="Calibri" w:eastAsia="Calibri" w:hAnsi="Calibri" w:cs="Times New Roman"/>
            <w:sz w:val="24"/>
          </w:rPr>
          <w:t>chowell@uptonhall.org</w:t>
        </w:r>
      </w:hyperlink>
      <w:r w:rsidR="007E5948">
        <w:rPr>
          <w:rFonts w:ascii="Calibri" w:eastAsia="Calibri" w:hAnsi="Calibri" w:cs="Times New Roman"/>
          <w:sz w:val="24"/>
        </w:rPr>
        <w:t xml:space="preserve"> or by post at Upton Hall School, Upton, Wirral, CH49 6LJ.</w:t>
      </w:r>
    </w:p>
    <w:sectPr w:rsidR="00D060D7" w:rsidRPr="00D060D7" w:rsidSect="005027E1">
      <w:footerReference w:type="default" r:id="rId14"/>
      <w:pgSz w:w="11906" w:h="16838"/>
      <w:pgMar w:top="397" w:right="397" w:bottom="397" w:left="397"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98AB" w14:textId="77777777" w:rsidR="0066022B" w:rsidRDefault="0066022B" w:rsidP="007F7FF8">
      <w:pPr>
        <w:spacing w:after="0" w:line="240" w:lineRule="auto"/>
      </w:pPr>
      <w:r>
        <w:separator/>
      </w:r>
    </w:p>
  </w:endnote>
  <w:endnote w:type="continuationSeparator" w:id="0">
    <w:p w14:paraId="7EDD16E1" w14:textId="77777777" w:rsidR="0066022B" w:rsidRDefault="0066022B" w:rsidP="007F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6104"/>
      <w:docPartObj>
        <w:docPartGallery w:val="Page Numbers (Bottom of Page)"/>
        <w:docPartUnique/>
      </w:docPartObj>
    </w:sdtPr>
    <w:sdtEndPr/>
    <w:sdtContent>
      <w:p w14:paraId="286164B0" w14:textId="77777777" w:rsidR="0066022B" w:rsidRDefault="0066022B">
        <w:pPr>
          <w:pStyle w:val="Footer"/>
          <w:jc w:val="center"/>
        </w:pPr>
        <w:r>
          <w:fldChar w:fldCharType="begin"/>
        </w:r>
        <w:r>
          <w:instrText xml:space="preserve"> PAGE   \* MERGEFORMAT </w:instrText>
        </w:r>
        <w:r>
          <w:fldChar w:fldCharType="separate"/>
        </w:r>
        <w:r w:rsidR="00842BA6">
          <w:rPr>
            <w:noProof/>
          </w:rPr>
          <w:t>5</w:t>
        </w:r>
        <w:r>
          <w:rPr>
            <w:noProof/>
          </w:rPr>
          <w:fldChar w:fldCharType="end"/>
        </w:r>
      </w:p>
    </w:sdtContent>
  </w:sdt>
  <w:p w14:paraId="3B6075BA" w14:textId="77777777" w:rsidR="0066022B" w:rsidRDefault="006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415F" w14:textId="77777777" w:rsidR="0066022B" w:rsidRDefault="0066022B" w:rsidP="007F7FF8">
      <w:pPr>
        <w:spacing w:after="0" w:line="240" w:lineRule="auto"/>
      </w:pPr>
      <w:r>
        <w:separator/>
      </w:r>
    </w:p>
  </w:footnote>
  <w:footnote w:type="continuationSeparator" w:id="0">
    <w:p w14:paraId="6E22FF74" w14:textId="77777777" w:rsidR="0066022B" w:rsidRDefault="0066022B" w:rsidP="007F7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3F35"/>
    <w:multiLevelType w:val="hybridMultilevel"/>
    <w:tmpl w:val="2BE8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01383"/>
    <w:multiLevelType w:val="hybridMultilevel"/>
    <w:tmpl w:val="61B27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800FD"/>
    <w:multiLevelType w:val="hybridMultilevel"/>
    <w:tmpl w:val="454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601E9"/>
    <w:multiLevelType w:val="hybridMultilevel"/>
    <w:tmpl w:val="D9FA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04BDE"/>
    <w:multiLevelType w:val="hybridMultilevel"/>
    <w:tmpl w:val="7EFC0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3560C"/>
    <w:multiLevelType w:val="hybridMultilevel"/>
    <w:tmpl w:val="3FA63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03EA3"/>
    <w:multiLevelType w:val="hybridMultilevel"/>
    <w:tmpl w:val="49A0E976"/>
    <w:lvl w:ilvl="0" w:tplc="54D61F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C7E17"/>
    <w:multiLevelType w:val="hybridMultilevel"/>
    <w:tmpl w:val="367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BA4CA0"/>
    <w:multiLevelType w:val="singleLevel"/>
    <w:tmpl w:val="9260D758"/>
    <w:lvl w:ilvl="0">
      <w:start w:val="1"/>
      <w:numFmt w:val="decimal"/>
      <w:lvlText w:val="%1."/>
      <w:lvlJc w:val="left"/>
      <w:pPr>
        <w:tabs>
          <w:tab w:val="num" w:pos="2160"/>
        </w:tabs>
        <w:ind w:left="2160" w:hanging="720"/>
      </w:pPr>
      <w:rPr>
        <w:rFonts w:hint="default"/>
      </w:rPr>
    </w:lvl>
  </w:abstractNum>
  <w:abstractNum w:abstractNumId="9" w15:restartNumberingAfterBreak="0">
    <w:nsid w:val="55E50B4B"/>
    <w:multiLevelType w:val="hybridMultilevel"/>
    <w:tmpl w:val="E3ACF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EC750E"/>
    <w:multiLevelType w:val="hybridMultilevel"/>
    <w:tmpl w:val="B6F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740D4"/>
    <w:multiLevelType w:val="hybridMultilevel"/>
    <w:tmpl w:val="AE78B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6B4A31"/>
    <w:multiLevelType w:val="hybridMultilevel"/>
    <w:tmpl w:val="DBEA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A0C38"/>
    <w:multiLevelType w:val="hybridMultilevel"/>
    <w:tmpl w:val="E6C26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321C80"/>
    <w:multiLevelType w:val="hybridMultilevel"/>
    <w:tmpl w:val="2996E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4"/>
  </w:num>
  <w:num w:numId="4">
    <w:abstractNumId w:val="0"/>
  </w:num>
  <w:num w:numId="5">
    <w:abstractNumId w:val="11"/>
  </w:num>
  <w:num w:numId="6">
    <w:abstractNumId w:val="5"/>
  </w:num>
  <w:num w:numId="7">
    <w:abstractNumId w:val="9"/>
  </w:num>
  <w:num w:numId="8">
    <w:abstractNumId w:val="3"/>
  </w:num>
  <w:num w:numId="9">
    <w:abstractNumId w:val="7"/>
  </w:num>
  <w:num w:numId="10">
    <w:abstractNumId w:val="13"/>
  </w:num>
  <w:num w:numId="11">
    <w:abstractNumId w:val="12"/>
  </w:num>
  <w:num w:numId="12">
    <w:abstractNumId w:val="2"/>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F3"/>
    <w:rsid w:val="000058F3"/>
    <w:rsid w:val="00005ECD"/>
    <w:rsid w:val="000234A6"/>
    <w:rsid w:val="00027E06"/>
    <w:rsid w:val="00035F57"/>
    <w:rsid w:val="0007337E"/>
    <w:rsid w:val="00074B4D"/>
    <w:rsid w:val="0008665A"/>
    <w:rsid w:val="0008695B"/>
    <w:rsid w:val="000D503E"/>
    <w:rsid w:val="000F0DCA"/>
    <w:rsid w:val="00125A29"/>
    <w:rsid w:val="00187CD8"/>
    <w:rsid w:val="001A5650"/>
    <w:rsid w:val="00210231"/>
    <w:rsid w:val="0021405E"/>
    <w:rsid w:val="002212AA"/>
    <w:rsid w:val="00262EB3"/>
    <w:rsid w:val="00274271"/>
    <w:rsid w:val="002950AC"/>
    <w:rsid w:val="002A43B7"/>
    <w:rsid w:val="002B5C05"/>
    <w:rsid w:val="002D0AD3"/>
    <w:rsid w:val="003041B3"/>
    <w:rsid w:val="003407E7"/>
    <w:rsid w:val="00360439"/>
    <w:rsid w:val="0038371B"/>
    <w:rsid w:val="003D2529"/>
    <w:rsid w:val="003F491C"/>
    <w:rsid w:val="00407FF8"/>
    <w:rsid w:val="00410867"/>
    <w:rsid w:val="00412B87"/>
    <w:rsid w:val="00415A01"/>
    <w:rsid w:val="00416B84"/>
    <w:rsid w:val="004459B1"/>
    <w:rsid w:val="004469DC"/>
    <w:rsid w:val="0047379A"/>
    <w:rsid w:val="004921C8"/>
    <w:rsid w:val="004A008B"/>
    <w:rsid w:val="004A16A8"/>
    <w:rsid w:val="004B7959"/>
    <w:rsid w:val="004E2F6B"/>
    <w:rsid w:val="004F2ED0"/>
    <w:rsid w:val="005027E1"/>
    <w:rsid w:val="005268C9"/>
    <w:rsid w:val="00546F1A"/>
    <w:rsid w:val="00552335"/>
    <w:rsid w:val="00570C94"/>
    <w:rsid w:val="005B2A91"/>
    <w:rsid w:val="005B394D"/>
    <w:rsid w:val="005C2AD1"/>
    <w:rsid w:val="0066022B"/>
    <w:rsid w:val="006769F2"/>
    <w:rsid w:val="00697976"/>
    <w:rsid w:val="006D7026"/>
    <w:rsid w:val="00702912"/>
    <w:rsid w:val="007215A9"/>
    <w:rsid w:val="00731EFD"/>
    <w:rsid w:val="0076660B"/>
    <w:rsid w:val="00770B98"/>
    <w:rsid w:val="00770E99"/>
    <w:rsid w:val="007A18BE"/>
    <w:rsid w:val="007E5948"/>
    <w:rsid w:val="007F7FF8"/>
    <w:rsid w:val="008130A1"/>
    <w:rsid w:val="008139F2"/>
    <w:rsid w:val="008305BB"/>
    <w:rsid w:val="008358A9"/>
    <w:rsid w:val="00842BA6"/>
    <w:rsid w:val="00857A08"/>
    <w:rsid w:val="00882660"/>
    <w:rsid w:val="00894C3D"/>
    <w:rsid w:val="008F545D"/>
    <w:rsid w:val="0091490B"/>
    <w:rsid w:val="00963456"/>
    <w:rsid w:val="0097020E"/>
    <w:rsid w:val="009C036C"/>
    <w:rsid w:val="009C6A9C"/>
    <w:rsid w:val="009C74B3"/>
    <w:rsid w:val="009D3FCD"/>
    <w:rsid w:val="009E4757"/>
    <w:rsid w:val="009F72C3"/>
    <w:rsid w:val="00A021EE"/>
    <w:rsid w:val="00A33AB8"/>
    <w:rsid w:val="00A3549A"/>
    <w:rsid w:val="00A4411B"/>
    <w:rsid w:val="00A67357"/>
    <w:rsid w:val="00A77D2C"/>
    <w:rsid w:val="00A83CCD"/>
    <w:rsid w:val="00AC10CC"/>
    <w:rsid w:val="00AC60E0"/>
    <w:rsid w:val="00B22C61"/>
    <w:rsid w:val="00B362EA"/>
    <w:rsid w:val="00B67AD6"/>
    <w:rsid w:val="00B7302A"/>
    <w:rsid w:val="00BB3D98"/>
    <w:rsid w:val="00C1538A"/>
    <w:rsid w:val="00C17F65"/>
    <w:rsid w:val="00C2483E"/>
    <w:rsid w:val="00C63755"/>
    <w:rsid w:val="00C6671C"/>
    <w:rsid w:val="00CB6519"/>
    <w:rsid w:val="00CB717B"/>
    <w:rsid w:val="00CF7A55"/>
    <w:rsid w:val="00D060D7"/>
    <w:rsid w:val="00D133EA"/>
    <w:rsid w:val="00D34DE7"/>
    <w:rsid w:val="00D656B5"/>
    <w:rsid w:val="00D73722"/>
    <w:rsid w:val="00D8512E"/>
    <w:rsid w:val="00D947EC"/>
    <w:rsid w:val="00DB0FDB"/>
    <w:rsid w:val="00DB741E"/>
    <w:rsid w:val="00DC2DF7"/>
    <w:rsid w:val="00DD352B"/>
    <w:rsid w:val="00E035F3"/>
    <w:rsid w:val="00E060AE"/>
    <w:rsid w:val="00E1454D"/>
    <w:rsid w:val="00E17AA0"/>
    <w:rsid w:val="00E45687"/>
    <w:rsid w:val="00E45F1A"/>
    <w:rsid w:val="00E54CE1"/>
    <w:rsid w:val="00EA25F3"/>
    <w:rsid w:val="00EA5A4A"/>
    <w:rsid w:val="00ED3CC8"/>
    <w:rsid w:val="00EE4703"/>
    <w:rsid w:val="00EF2882"/>
    <w:rsid w:val="00F04CCE"/>
    <w:rsid w:val="00F264C8"/>
    <w:rsid w:val="00F73082"/>
    <w:rsid w:val="00F745B7"/>
    <w:rsid w:val="00F93C80"/>
    <w:rsid w:val="00F96C07"/>
    <w:rsid w:val="00FA3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1FD5"/>
  <w15:docId w15:val="{2FD78DB9-A783-4BFA-B8A6-FBD73E44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07"/>
  </w:style>
  <w:style w:type="paragraph" w:styleId="Heading1">
    <w:name w:val="heading 1"/>
    <w:basedOn w:val="Normal"/>
    <w:next w:val="Normal"/>
    <w:link w:val="Heading1Char"/>
    <w:uiPriority w:val="9"/>
    <w:qFormat/>
    <w:rsid w:val="00F73082"/>
    <w:pPr>
      <w:keepNext/>
      <w:keepLines/>
      <w:spacing w:before="480" w:after="0" w:line="276" w:lineRule="auto"/>
      <w:outlineLvl w:val="0"/>
    </w:pPr>
    <w:rPr>
      <w:rFonts w:ascii="Calibri" w:eastAsia="Times New Roman" w:hAnsi="Calibri" w:cs="Times New Roman"/>
      <w:b/>
      <w:bCs/>
      <w:color w:val="527D55"/>
      <w:sz w:val="28"/>
      <w:szCs w:val="28"/>
    </w:rPr>
  </w:style>
  <w:style w:type="paragraph" w:styleId="Heading2">
    <w:name w:val="heading 2"/>
    <w:basedOn w:val="Normal"/>
    <w:next w:val="Normal"/>
    <w:link w:val="Heading2Char"/>
    <w:uiPriority w:val="9"/>
    <w:unhideWhenUsed/>
    <w:qFormat/>
    <w:rsid w:val="00F73082"/>
    <w:pPr>
      <w:keepNext/>
      <w:keepLines/>
      <w:spacing w:before="200" w:after="0" w:line="276" w:lineRule="auto"/>
      <w:outlineLvl w:val="1"/>
    </w:pPr>
    <w:rPr>
      <w:rFonts w:ascii="Calibri" w:eastAsia="Times New Roman" w:hAnsi="Calibri" w:cs="Times New Roman"/>
      <w:b/>
      <w:bCs/>
      <w:color w:val="72A376"/>
      <w:sz w:val="26"/>
      <w:szCs w:val="26"/>
    </w:rPr>
  </w:style>
  <w:style w:type="paragraph" w:styleId="Heading3">
    <w:name w:val="heading 3"/>
    <w:basedOn w:val="Normal"/>
    <w:next w:val="Normal"/>
    <w:link w:val="Heading3Char"/>
    <w:uiPriority w:val="9"/>
    <w:unhideWhenUsed/>
    <w:qFormat/>
    <w:rsid w:val="00F73082"/>
    <w:pPr>
      <w:keepNext/>
      <w:keepLines/>
      <w:spacing w:before="200" w:after="0" w:line="276" w:lineRule="auto"/>
      <w:outlineLvl w:val="2"/>
    </w:pPr>
    <w:rPr>
      <w:rFonts w:ascii="Calibri" w:eastAsia="Times New Roman" w:hAnsi="Calibri" w:cs="Times New Roman"/>
      <w:b/>
      <w:bCs/>
      <w:color w:val="72A376"/>
      <w:sz w:val="20"/>
      <w:szCs w:val="20"/>
    </w:rPr>
  </w:style>
  <w:style w:type="paragraph" w:styleId="Heading4">
    <w:name w:val="heading 4"/>
    <w:basedOn w:val="Normal"/>
    <w:next w:val="Normal"/>
    <w:link w:val="Heading4Char"/>
    <w:uiPriority w:val="9"/>
    <w:unhideWhenUsed/>
    <w:qFormat/>
    <w:rsid w:val="00F73082"/>
    <w:pPr>
      <w:keepNext/>
      <w:keepLines/>
      <w:spacing w:before="200" w:after="0" w:line="276" w:lineRule="auto"/>
      <w:outlineLvl w:val="3"/>
    </w:pPr>
    <w:rPr>
      <w:rFonts w:ascii="Calibri" w:eastAsia="Times New Roman" w:hAnsi="Calibri" w:cs="Times New Roman"/>
      <w:b/>
      <w:bCs/>
      <w:i/>
      <w:iCs/>
      <w:color w:val="72A37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0867"/>
    <w:pPr>
      <w:spacing w:after="0" w:line="240" w:lineRule="auto"/>
    </w:pPr>
  </w:style>
  <w:style w:type="paragraph" w:styleId="ListParagraph">
    <w:name w:val="List Paragraph"/>
    <w:basedOn w:val="Normal"/>
    <w:uiPriority w:val="34"/>
    <w:qFormat/>
    <w:rsid w:val="00DB741E"/>
    <w:pPr>
      <w:ind w:left="720"/>
      <w:contextualSpacing/>
    </w:pPr>
  </w:style>
  <w:style w:type="character" w:customStyle="1" w:styleId="Heading1Char">
    <w:name w:val="Heading 1 Char"/>
    <w:basedOn w:val="DefaultParagraphFont"/>
    <w:link w:val="Heading1"/>
    <w:uiPriority w:val="9"/>
    <w:rsid w:val="00F73082"/>
    <w:rPr>
      <w:rFonts w:ascii="Calibri" w:eastAsia="Times New Roman" w:hAnsi="Calibri" w:cs="Times New Roman"/>
      <w:b/>
      <w:bCs/>
      <w:color w:val="527D55"/>
      <w:sz w:val="28"/>
      <w:szCs w:val="28"/>
    </w:rPr>
  </w:style>
  <w:style w:type="character" w:customStyle="1" w:styleId="Heading2Char">
    <w:name w:val="Heading 2 Char"/>
    <w:basedOn w:val="DefaultParagraphFont"/>
    <w:link w:val="Heading2"/>
    <w:uiPriority w:val="9"/>
    <w:rsid w:val="00F73082"/>
    <w:rPr>
      <w:rFonts w:ascii="Calibri" w:eastAsia="Times New Roman" w:hAnsi="Calibri" w:cs="Times New Roman"/>
      <w:b/>
      <w:bCs/>
      <w:color w:val="72A376"/>
      <w:sz w:val="26"/>
      <w:szCs w:val="26"/>
    </w:rPr>
  </w:style>
  <w:style w:type="character" w:customStyle="1" w:styleId="Heading3Char">
    <w:name w:val="Heading 3 Char"/>
    <w:basedOn w:val="DefaultParagraphFont"/>
    <w:link w:val="Heading3"/>
    <w:uiPriority w:val="9"/>
    <w:rsid w:val="00F73082"/>
    <w:rPr>
      <w:rFonts w:ascii="Calibri" w:eastAsia="Times New Roman" w:hAnsi="Calibri" w:cs="Times New Roman"/>
      <w:b/>
      <w:bCs/>
      <w:color w:val="72A376"/>
      <w:sz w:val="20"/>
      <w:szCs w:val="20"/>
    </w:rPr>
  </w:style>
  <w:style w:type="character" w:customStyle="1" w:styleId="Heading4Char">
    <w:name w:val="Heading 4 Char"/>
    <w:basedOn w:val="DefaultParagraphFont"/>
    <w:link w:val="Heading4"/>
    <w:uiPriority w:val="9"/>
    <w:rsid w:val="00F73082"/>
    <w:rPr>
      <w:rFonts w:ascii="Calibri" w:eastAsia="Times New Roman" w:hAnsi="Calibri" w:cs="Times New Roman"/>
      <w:b/>
      <w:bCs/>
      <w:i/>
      <w:iCs/>
      <w:color w:val="72A376"/>
      <w:sz w:val="20"/>
      <w:szCs w:val="20"/>
    </w:rPr>
  </w:style>
  <w:style w:type="character" w:customStyle="1" w:styleId="NoSpacingChar">
    <w:name w:val="No Spacing Char"/>
    <w:link w:val="NoSpacing"/>
    <w:uiPriority w:val="1"/>
    <w:locked/>
    <w:rsid w:val="00F73082"/>
  </w:style>
  <w:style w:type="character" w:styleId="Hyperlink">
    <w:name w:val="Hyperlink"/>
    <w:basedOn w:val="DefaultParagraphFont"/>
    <w:uiPriority w:val="99"/>
    <w:unhideWhenUsed/>
    <w:rsid w:val="0091490B"/>
    <w:rPr>
      <w:color w:val="DB5353" w:themeColor="hyperlink"/>
      <w:u w:val="single"/>
    </w:rPr>
  </w:style>
  <w:style w:type="table" w:styleId="TableGrid">
    <w:name w:val="Table Grid"/>
    <w:basedOn w:val="TableNormal"/>
    <w:uiPriority w:val="39"/>
    <w:rsid w:val="00914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D352B"/>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DD352B"/>
    <w:rPr>
      <w:rFonts w:asciiTheme="majorHAnsi" w:eastAsiaTheme="majorEastAsia" w:hAnsiTheme="majorHAnsi" w:cstheme="majorBidi"/>
      <w:color w:val="4D4F3F" w:themeColor="text2" w:themeShade="BF"/>
      <w:spacing w:val="5"/>
      <w:kern w:val="28"/>
      <w:sz w:val="52"/>
      <w:szCs w:val="52"/>
    </w:rPr>
  </w:style>
  <w:style w:type="table" w:styleId="MediumGrid3-Accent1">
    <w:name w:val="Medium Grid 3 Accent 1"/>
    <w:basedOn w:val="TableNormal"/>
    <w:uiPriority w:val="69"/>
    <w:rsid w:val="00DD35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8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A3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A3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A3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A3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D1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D1BA" w:themeFill="accent1" w:themeFillTint="7F"/>
      </w:tcPr>
    </w:tblStylePr>
  </w:style>
  <w:style w:type="table" w:styleId="MediumGrid1-Accent1">
    <w:name w:val="Medium Grid 1 Accent 1"/>
    <w:basedOn w:val="TableNormal"/>
    <w:uiPriority w:val="67"/>
    <w:rsid w:val="000F0DCA"/>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insideV w:val="single" w:sz="8" w:space="0" w:color="95BA98" w:themeColor="accent1" w:themeTint="BF"/>
      </w:tblBorders>
    </w:tblPr>
    <w:tcPr>
      <w:shd w:val="clear" w:color="auto" w:fill="DCE8DC" w:themeFill="accent1" w:themeFillTint="3F"/>
    </w:tcPr>
    <w:tblStylePr w:type="firstRow">
      <w:rPr>
        <w:b/>
        <w:bCs/>
      </w:rPr>
    </w:tblStylePr>
    <w:tblStylePr w:type="lastRow">
      <w:rPr>
        <w:b/>
        <w:bCs/>
      </w:rPr>
      <w:tblPr/>
      <w:tcPr>
        <w:tcBorders>
          <w:top w:val="single" w:sz="18" w:space="0" w:color="95BA98" w:themeColor="accent1" w:themeTint="BF"/>
        </w:tcBorders>
      </w:tcPr>
    </w:tblStylePr>
    <w:tblStylePr w:type="firstCol">
      <w:rPr>
        <w:b/>
        <w:bCs/>
      </w:rPr>
    </w:tblStylePr>
    <w:tblStylePr w:type="lastCol">
      <w:rPr>
        <w:b/>
        <w:bCs/>
      </w:rPr>
    </w:tblStylePr>
    <w:tblStylePr w:type="band1Vert">
      <w:tblPr/>
      <w:tcPr>
        <w:shd w:val="clear" w:color="auto" w:fill="B8D1BA" w:themeFill="accent1" w:themeFillTint="7F"/>
      </w:tcPr>
    </w:tblStylePr>
    <w:tblStylePr w:type="band1Horz">
      <w:tblPr/>
      <w:tcPr>
        <w:shd w:val="clear" w:color="auto" w:fill="B8D1BA" w:themeFill="accent1" w:themeFillTint="7F"/>
      </w:tcPr>
    </w:tblStylePr>
  </w:style>
  <w:style w:type="table" w:customStyle="1" w:styleId="MediumShading1-Accent11">
    <w:name w:val="Medium Shading 1 - Accent 11"/>
    <w:basedOn w:val="TableNormal"/>
    <w:uiPriority w:val="63"/>
    <w:rsid w:val="00BB3D98"/>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2912"/>
    <w:pPr>
      <w:spacing w:after="0" w:line="240" w:lineRule="auto"/>
    </w:pPr>
    <w:tblPr>
      <w:tblStyleRowBandSize w:val="1"/>
      <w:tblStyleColBandSize w:val="1"/>
      <w:tblBorders>
        <w:top w:val="single" w:sz="8" w:space="0" w:color="72A376" w:themeColor="accent1"/>
        <w:left w:val="single" w:sz="8" w:space="0" w:color="72A376" w:themeColor="accent1"/>
        <w:bottom w:val="single" w:sz="8" w:space="0" w:color="72A376" w:themeColor="accent1"/>
        <w:right w:val="single" w:sz="8" w:space="0" w:color="72A376" w:themeColor="accent1"/>
      </w:tblBorders>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paragraph" w:styleId="Header">
    <w:name w:val="header"/>
    <w:basedOn w:val="Normal"/>
    <w:link w:val="HeaderChar"/>
    <w:uiPriority w:val="99"/>
    <w:semiHidden/>
    <w:unhideWhenUsed/>
    <w:rsid w:val="007F7F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7FF8"/>
  </w:style>
  <w:style w:type="paragraph" w:styleId="Footer">
    <w:name w:val="footer"/>
    <w:basedOn w:val="Normal"/>
    <w:link w:val="FooterChar"/>
    <w:uiPriority w:val="99"/>
    <w:unhideWhenUsed/>
    <w:rsid w:val="007F7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FF8"/>
  </w:style>
  <w:style w:type="paragraph" w:styleId="BalloonText">
    <w:name w:val="Balloon Text"/>
    <w:basedOn w:val="Normal"/>
    <w:link w:val="BalloonTextChar"/>
    <w:uiPriority w:val="99"/>
    <w:semiHidden/>
    <w:unhideWhenUsed/>
    <w:rsid w:val="00882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5841">
      <w:bodyDiv w:val="1"/>
      <w:marLeft w:val="0"/>
      <w:marRight w:val="0"/>
      <w:marTop w:val="0"/>
      <w:marBottom w:val="0"/>
      <w:divBdr>
        <w:top w:val="none" w:sz="0" w:space="0" w:color="auto"/>
        <w:left w:val="none" w:sz="0" w:space="0" w:color="auto"/>
        <w:bottom w:val="none" w:sz="0" w:space="0" w:color="auto"/>
        <w:right w:val="none" w:sz="0" w:space="0" w:color="auto"/>
      </w:divBdr>
    </w:div>
    <w:div w:id="1279291620">
      <w:bodyDiv w:val="1"/>
      <w:marLeft w:val="0"/>
      <w:marRight w:val="0"/>
      <w:marTop w:val="0"/>
      <w:marBottom w:val="0"/>
      <w:divBdr>
        <w:top w:val="none" w:sz="0" w:space="0" w:color="auto"/>
        <w:left w:val="none" w:sz="0" w:space="0" w:color="auto"/>
        <w:bottom w:val="none" w:sz="0" w:space="0" w:color="auto"/>
        <w:right w:val="none" w:sz="0" w:space="0" w:color="auto"/>
      </w:divBdr>
    </w:div>
    <w:div w:id="14794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owell@uptonhal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hc4\data\06%20PA\Governors\01.%20Governance%20Handbook\2019-2020\governance_handbook_2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06/46/pdfs/ukpga_20060046_en.pdf" TargetMode="External"/><Relationship Id="rId4" Type="http://schemas.openxmlformats.org/officeDocument/2006/relationships/settings" Target="settings.xml"/><Relationship Id="rId9" Type="http://schemas.openxmlformats.org/officeDocument/2006/relationships/hyperlink" Target="http://www.fcjsisters.org/fcj_english/whoweare/fcjsisters/genlead.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pton">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D2211-3C38-4CF2-ABDC-6E9F8C4A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pyoung</dc:creator>
  <cp:keywords/>
  <dc:description/>
  <cp:lastModifiedBy>C Howell</cp:lastModifiedBy>
  <cp:revision>7</cp:revision>
  <cp:lastPrinted>2021-08-13T12:25:00Z</cp:lastPrinted>
  <dcterms:created xsi:type="dcterms:W3CDTF">2023-07-20T13:23:00Z</dcterms:created>
  <dcterms:modified xsi:type="dcterms:W3CDTF">2023-07-21T08:58:00Z</dcterms:modified>
</cp:coreProperties>
</file>