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2B" w:rsidRPr="009F1113" w:rsidRDefault="0021639B" w:rsidP="002F7511">
      <w:pPr>
        <w:pStyle w:val="Title"/>
        <w:spacing w:after="0"/>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4061460</wp:posOffset>
                </wp:positionH>
                <wp:positionV relativeFrom="paragraph">
                  <wp:posOffset>3810</wp:posOffset>
                </wp:positionV>
                <wp:extent cx="2864485"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723900"/>
                        </a:xfrm>
                        <a:prstGeom prst="rect">
                          <a:avLst/>
                        </a:prstGeom>
                        <a:solidFill>
                          <a:srgbClr val="FFFFFF"/>
                        </a:solidFill>
                        <a:ln w="9525">
                          <a:solidFill>
                            <a:srgbClr val="000000"/>
                          </a:solidFill>
                          <a:miter lim="800000"/>
                          <a:headEnd/>
                          <a:tailEnd/>
                        </a:ln>
                      </wps:spPr>
                      <wps:txbx>
                        <w:txbxContent>
                          <w:p w:rsidR="004A1EC6" w:rsidRDefault="00F518A9" w:rsidP="004A1EC6">
                            <w:pPr>
                              <w:spacing w:after="0" w:line="240" w:lineRule="auto"/>
                              <w:rPr>
                                <w:rFonts w:cs="Calibri"/>
                                <w:sz w:val="20"/>
                                <w:szCs w:val="20"/>
                              </w:rPr>
                            </w:pPr>
                            <w:r>
                              <w:rPr>
                                <w:rFonts w:cs="Calibri"/>
                                <w:sz w:val="20"/>
                                <w:szCs w:val="20"/>
                              </w:rPr>
                              <w:t xml:space="preserve">Behaviour Policy </w:t>
                            </w:r>
                            <w:r w:rsidR="004A1EC6">
                              <w:rPr>
                                <w:rFonts w:cs="Calibri"/>
                                <w:sz w:val="20"/>
                                <w:szCs w:val="20"/>
                              </w:rPr>
                              <w:t>– C</w:t>
                            </w:r>
                            <w:r>
                              <w:rPr>
                                <w:rFonts w:cs="Calibri"/>
                                <w:sz w:val="20"/>
                                <w:szCs w:val="20"/>
                              </w:rPr>
                              <w:t>oronavirus</w:t>
                            </w:r>
                            <w:r w:rsidR="004A1EC6">
                              <w:rPr>
                                <w:rFonts w:cs="Calibri"/>
                                <w:sz w:val="20"/>
                                <w:szCs w:val="20"/>
                              </w:rPr>
                              <w:t xml:space="preserve"> Addendum</w:t>
                            </w:r>
                          </w:p>
                          <w:p w:rsidR="002E1E79" w:rsidRPr="00595EF9" w:rsidRDefault="002E1E79" w:rsidP="005C7801">
                            <w:pPr>
                              <w:rPr>
                                <w:rFonts w:cs="Calibri"/>
                                <w:sz w:val="20"/>
                                <w:szCs w:val="20"/>
                              </w:rPr>
                            </w:pPr>
                            <w:r w:rsidRPr="00595EF9">
                              <w:rPr>
                                <w:rFonts w:cs="Calibri"/>
                                <w:sz w:val="20"/>
                                <w:szCs w:val="20"/>
                              </w:rPr>
                              <w:t xml:space="preserve">Last review: </w:t>
                            </w:r>
                            <w:r w:rsidR="00F518A9">
                              <w:rPr>
                                <w:rFonts w:cs="Calibri"/>
                                <w:sz w:val="20"/>
                                <w:szCs w:val="20"/>
                              </w:rPr>
                              <w:t>August 2020</w:t>
                            </w:r>
                            <w:r>
                              <w:rPr>
                                <w:rFonts w:cs="Calibri"/>
                                <w:sz w:val="20"/>
                                <w:szCs w:val="20"/>
                              </w:rPr>
                              <w:br/>
                            </w:r>
                            <w:r w:rsidRPr="00595EF9">
                              <w:rPr>
                                <w:rFonts w:cs="Calibri"/>
                                <w:sz w:val="20"/>
                                <w:szCs w:val="20"/>
                              </w:rPr>
                              <w:t>R</w:t>
                            </w:r>
                            <w:r>
                              <w:rPr>
                                <w:rFonts w:cs="Calibri"/>
                                <w:sz w:val="20"/>
                                <w:szCs w:val="20"/>
                              </w:rPr>
                              <w:t xml:space="preserve">eviewed by </w:t>
                            </w:r>
                            <w:r w:rsidR="00F518A9">
                              <w:rPr>
                                <w:rFonts w:cs="Calibri"/>
                                <w:sz w:val="20"/>
                                <w:szCs w:val="20"/>
                              </w:rPr>
                              <w:t>AGA</w:t>
                            </w:r>
                          </w:p>
                          <w:p w:rsidR="002E1E79" w:rsidRDefault="002E1E79" w:rsidP="005C78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8pt;margin-top:.3pt;width:225.5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">
                <v:textbox>
                  <w:txbxContent>
                    <w:p w:rsidR="004A1EC6" w:rsidRDefault="00F518A9" w:rsidP="004A1EC6">
                      <w:pPr>
                        <w:spacing w:after="0" w:line="240" w:lineRule="auto"/>
                        <w:rPr>
                          <w:rFonts w:cs="Calibri"/>
                          <w:sz w:val="20"/>
                          <w:szCs w:val="20"/>
                        </w:rPr>
                      </w:pPr>
                      <w:r>
                        <w:rPr>
                          <w:rFonts w:cs="Calibri"/>
                          <w:sz w:val="20"/>
                          <w:szCs w:val="20"/>
                        </w:rPr>
                        <w:t xml:space="preserve">Behaviour Policy </w:t>
                      </w:r>
                      <w:r w:rsidR="004A1EC6">
                        <w:rPr>
                          <w:rFonts w:cs="Calibri"/>
                          <w:sz w:val="20"/>
                          <w:szCs w:val="20"/>
                        </w:rPr>
                        <w:t>– C</w:t>
                      </w:r>
                      <w:r>
                        <w:rPr>
                          <w:rFonts w:cs="Calibri"/>
                          <w:sz w:val="20"/>
                          <w:szCs w:val="20"/>
                        </w:rPr>
                        <w:t>oronavirus</w:t>
                      </w:r>
                      <w:r w:rsidR="004A1EC6">
                        <w:rPr>
                          <w:rFonts w:cs="Calibri"/>
                          <w:sz w:val="20"/>
                          <w:szCs w:val="20"/>
                        </w:rPr>
                        <w:t xml:space="preserve"> Addendum</w:t>
                      </w:r>
                    </w:p>
                    <w:p w:rsidR="002E1E79" w:rsidRPr="00595EF9" w:rsidRDefault="002E1E79" w:rsidP="005C7801">
                      <w:pPr>
                        <w:rPr>
                          <w:rFonts w:cs="Calibri"/>
                          <w:sz w:val="20"/>
                          <w:szCs w:val="20"/>
                        </w:rPr>
                      </w:pPr>
                      <w:r w:rsidRPr="00595EF9">
                        <w:rPr>
                          <w:rFonts w:cs="Calibri"/>
                          <w:sz w:val="20"/>
                          <w:szCs w:val="20"/>
                        </w:rPr>
                        <w:t xml:space="preserve">Last review: </w:t>
                      </w:r>
                      <w:r w:rsidR="00F518A9">
                        <w:rPr>
                          <w:rFonts w:cs="Calibri"/>
                          <w:sz w:val="20"/>
                          <w:szCs w:val="20"/>
                        </w:rPr>
                        <w:t>August 2020</w:t>
                      </w:r>
                      <w:r>
                        <w:rPr>
                          <w:rFonts w:cs="Calibri"/>
                          <w:sz w:val="20"/>
                          <w:szCs w:val="20"/>
                        </w:rPr>
                        <w:br/>
                      </w:r>
                      <w:r w:rsidRPr="00595EF9">
                        <w:rPr>
                          <w:rFonts w:cs="Calibri"/>
                          <w:sz w:val="20"/>
                          <w:szCs w:val="20"/>
                        </w:rPr>
                        <w:t>R</w:t>
                      </w:r>
                      <w:r>
                        <w:rPr>
                          <w:rFonts w:cs="Calibri"/>
                          <w:sz w:val="20"/>
                          <w:szCs w:val="20"/>
                        </w:rPr>
                        <w:t xml:space="preserve">eviewed by </w:t>
                      </w:r>
                      <w:r w:rsidR="00F518A9">
                        <w:rPr>
                          <w:rFonts w:cs="Calibri"/>
                          <w:sz w:val="20"/>
                          <w:szCs w:val="20"/>
                        </w:rPr>
                        <w:t>AGA</w:t>
                      </w:r>
                    </w:p>
                    <w:p w:rsidR="002E1E79" w:rsidRDefault="002E1E79" w:rsidP="005C7801"/>
                  </w:txbxContent>
                </v:textbox>
              </v:shape>
            </w:pict>
          </mc:Fallback>
        </mc:AlternateContent>
      </w:r>
      <w:r w:rsidR="008C1C8E">
        <w:br/>
      </w:r>
      <w:r w:rsidR="00584E88">
        <w:rPr>
          <w:noProof/>
          <w:lang w:val="en-US"/>
        </w:rPr>
        <w:drawing>
          <wp:anchor distT="0" distB="0" distL="114300" distR="114300" simplePos="0" relativeHeight="251658240" behindDoc="0" locked="0" layoutInCell="1" allowOverlap="1">
            <wp:simplePos x="0" y="0"/>
            <wp:positionH relativeFrom="column">
              <wp:posOffset>3185160</wp:posOffset>
            </wp:positionH>
            <wp:positionV relativeFrom="paragraph">
              <wp:posOffset>-177165</wp:posOffset>
            </wp:positionV>
            <wp:extent cx="638175" cy="542925"/>
            <wp:effectExtent l="19050" t="0" r="9525" b="0"/>
            <wp:wrapNone/>
            <wp:docPr id="2" name="Picture 5"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HS50"/>
                    <pic:cNvPicPr>
                      <a:picLocks noChangeAspect="1" noChangeArrowheads="1"/>
                    </pic:cNvPicPr>
                  </pic:nvPicPr>
                  <pic:blipFill>
                    <a:blip r:embed="rId8"/>
                    <a:srcRect/>
                    <a:stretch>
                      <a:fillRect/>
                    </a:stretch>
                  </pic:blipFill>
                  <pic:spPr bwMode="auto">
                    <a:xfrm>
                      <a:off x="0" y="0"/>
                      <a:ext cx="638175" cy="542925"/>
                    </a:xfrm>
                    <a:prstGeom prst="rect">
                      <a:avLst/>
                    </a:prstGeom>
                    <a:solidFill>
                      <a:srgbClr val="008000"/>
                    </a:solidFill>
                    <a:ln w="9525">
                      <a:noFill/>
                      <a:miter lim="800000"/>
                      <a:headEnd/>
                      <a:tailEnd/>
                    </a:ln>
                  </pic:spPr>
                </pic:pic>
              </a:graphicData>
            </a:graphic>
          </wp:anchor>
        </w:drawing>
      </w:r>
      <w:r w:rsidR="0067562B" w:rsidRPr="009F1113">
        <w:t>Upton Hall School FCJ</w:t>
      </w:r>
    </w:p>
    <w:p w:rsidR="00885546" w:rsidRDefault="00885546" w:rsidP="00885546">
      <w:pPr>
        <w:pStyle w:val="Heading1"/>
        <w:spacing w:before="0" w:line="240" w:lineRule="auto"/>
      </w:pPr>
    </w:p>
    <w:p w:rsidR="005F2E7D" w:rsidRDefault="00F518A9" w:rsidP="00AD6278">
      <w:pPr>
        <w:pStyle w:val="Heading1"/>
        <w:spacing w:before="0" w:line="240" w:lineRule="auto"/>
      </w:pPr>
      <w:r>
        <w:t>BEHAVIOUR POLICY – CORONAVIRUS ADDENDUM</w:t>
      </w:r>
    </w:p>
    <w:p w:rsidR="004A1EC6" w:rsidRDefault="009711FC" w:rsidP="004A1EC6">
      <w:pPr>
        <w:rPr>
          <w:rFonts w:cs="Arial"/>
          <w:b/>
          <w:sz w:val="28"/>
          <w:szCs w:val="28"/>
        </w:rPr>
      </w:pPr>
      <w:r>
        <w:br/>
      </w:r>
      <w:r w:rsidR="004A1EC6" w:rsidRPr="0072620F">
        <w:rPr>
          <w:rFonts w:cs="Arial"/>
          <w:b/>
          <w:sz w:val="28"/>
          <w:szCs w:val="28"/>
        </w:rPr>
        <w:t>Contents</w:t>
      </w:r>
    </w:p>
    <w:p w:rsidR="00F518A9" w:rsidRPr="00F518A9" w:rsidRDefault="00F518A9" w:rsidP="00F518A9">
      <w:pPr>
        <w:pStyle w:val="TOC1"/>
        <w:rPr>
          <w:rFonts w:asciiTheme="minorHAnsi" w:eastAsia="Times New Roman" w:hAnsiTheme="minorHAnsi" w:cstheme="minorHAnsi"/>
          <w:noProof/>
          <w:sz w:val="24"/>
          <w:lang w:val="en-GB" w:eastAsia="en-GB"/>
        </w:rPr>
      </w:pPr>
      <w:r w:rsidRPr="00F518A9">
        <w:rPr>
          <w:rFonts w:asciiTheme="minorHAnsi" w:hAnsiTheme="minorHAnsi" w:cstheme="minorHAnsi"/>
          <w:bCs/>
          <w:noProof/>
          <w:sz w:val="24"/>
        </w:rPr>
        <w:fldChar w:fldCharType="begin"/>
      </w:r>
      <w:r w:rsidRPr="00F518A9">
        <w:rPr>
          <w:rFonts w:asciiTheme="minorHAnsi" w:hAnsiTheme="minorHAnsi" w:cstheme="minorHAnsi"/>
          <w:bCs/>
          <w:noProof/>
          <w:sz w:val="24"/>
        </w:rPr>
        <w:instrText xml:space="preserve"> TOC \o "1-3" \h \z \u </w:instrText>
      </w:r>
      <w:r w:rsidRPr="00F518A9">
        <w:rPr>
          <w:rFonts w:asciiTheme="minorHAnsi" w:hAnsiTheme="minorHAnsi" w:cstheme="minorHAnsi"/>
          <w:bCs/>
          <w:noProof/>
          <w:sz w:val="24"/>
        </w:rPr>
        <w:fldChar w:fldCharType="separate"/>
      </w:r>
      <w:hyperlink w:anchor="_Toc44940709" w:history="1">
        <w:r w:rsidRPr="00F518A9">
          <w:rPr>
            <w:rStyle w:val="Hyperlink"/>
            <w:rFonts w:asciiTheme="minorHAnsi" w:hAnsiTheme="minorHAnsi" w:cstheme="minorHAnsi"/>
            <w:noProof/>
            <w:sz w:val="24"/>
          </w:rPr>
          <w:t>1. Scope</w:t>
        </w:r>
        <w:r w:rsidRPr="00F518A9">
          <w:rPr>
            <w:rFonts w:asciiTheme="minorHAnsi" w:hAnsiTheme="minorHAnsi" w:cstheme="minorHAnsi"/>
            <w:noProof/>
            <w:webHidden/>
            <w:sz w:val="24"/>
          </w:rPr>
          <w:tab/>
        </w:r>
        <w:r>
          <w:rPr>
            <w:rFonts w:asciiTheme="minorHAnsi" w:hAnsiTheme="minorHAnsi" w:cstheme="minorHAnsi"/>
            <w:noProof/>
            <w:webHidden/>
            <w:sz w:val="24"/>
          </w:rPr>
          <w:t>2</w:t>
        </w:r>
      </w:hyperlink>
    </w:p>
    <w:p w:rsidR="00F518A9" w:rsidRPr="00F518A9" w:rsidRDefault="00382E53" w:rsidP="00F518A9">
      <w:pPr>
        <w:pStyle w:val="TOC1"/>
        <w:rPr>
          <w:rFonts w:asciiTheme="minorHAnsi" w:eastAsia="Times New Roman" w:hAnsiTheme="minorHAnsi" w:cstheme="minorHAnsi"/>
          <w:noProof/>
          <w:sz w:val="24"/>
          <w:lang w:val="en-GB" w:eastAsia="en-GB"/>
        </w:rPr>
      </w:pPr>
      <w:hyperlink w:anchor="_Toc44940710" w:history="1">
        <w:r w:rsidR="00F518A9" w:rsidRPr="00F518A9">
          <w:rPr>
            <w:rStyle w:val="Hyperlink"/>
            <w:rFonts w:asciiTheme="minorHAnsi" w:hAnsiTheme="minorHAnsi" w:cstheme="minorHAnsi"/>
            <w:noProof/>
            <w:sz w:val="24"/>
          </w:rPr>
          <w:t>2. Expectations for pupils in school</w:t>
        </w:r>
        <w:r w:rsidR="00F518A9" w:rsidRPr="00F518A9">
          <w:rPr>
            <w:rFonts w:asciiTheme="minorHAnsi" w:hAnsiTheme="minorHAnsi" w:cstheme="minorHAnsi"/>
            <w:noProof/>
            <w:webHidden/>
            <w:sz w:val="24"/>
          </w:rPr>
          <w:tab/>
        </w:r>
        <w:r w:rsidR="00F518A9">
          <w:rPr>
            <w:rFonts w:asciiTheme="minorHAnsi" w:hAnsiTheme="minorHAnsi" w:cstheme="minorHAnsi"/>
            <w:noProof/>
            <w:webHidden/>
            <w:sz w:val="24"/>
          </w:rPr>
          <w:t>2</w:t>
        </w:r>
      </w:hyperlink>
    </w:p>
    <w:p w:rsidR="00F518A9" w:rsidRPr="00F518A9" w:rsidRDefault="00382E53" w:rsidP="00F518A9">
      <w:pPr>
        <w:pStyle w:val="TOC1"/>
        <w:rPr>
          <w:rFonts w:asciiTheme="minorHAnsi" w:eastAsia="Times New Roman" w:hAnsiTheme="minorHAnsi" w:cstheme="minorHAnsi"/>
          <w:noProof/>
          <w:sz w:val="24"/>
          <w:lang w:val="en-GB" w:eastAsia="en-GB"/>
        </w:rPr>
      </w:pPr>
      <w:hyperlink w:anchor="_Toc44940711" w:history="1">
        <w:r w:rsidR="00F518A9" w:rsidRPr="00F518A9">
          <w:rPr>
            <w:rStyle w:val="Hyperlink"/>
            <w:rFonts w:asciiTheme="minorHAnsi" w:hAnsiTheme="minorHAnsi" w:cstheme="minorHAnsi"/>
            <w:noProof/>
            <w:sz w:val="24"/>
            <w:lang w:eastAsia="en-GB"/>
          </w:rPr>
          <w:t>3. Expectations for pupils at home</w:t>
        </w:r>
        <w:r w:rsidR="00F518A9" w:rsidRPr="00F518A9">
          <w:rPr>
            <w:rFonts w:asciiTheme="minorHAnsi" w:hAnsiTheme="minorHAnsi" w:cstheme="minorHAnsi"/>
            <w:noProof/>
            <w:webHidden/>
            <w:sz w:val="24"/>
          </w:rPr>
          <w:tab/>
        </w:r>
        <w:r w:rsidR="00F518A9">
          <w:rPr>
            <w:rFonts w:asciiTheme="minorHAnsi" w:hAnsiTheme="minorHAnsi" w:cstheme="minorHAnsi"/>
            <w:noProof/>
            <w:webHidden/>
            <w:sz w:val="24"/>
          </w:rPr>
          <w:t>3</w:t>
        </w:r>
      </w:hyperlink>
    </w:p>
    <w:p w:rsidR="00F518A9" w:rsidRPr="00F518A9" w:rsidRDefault="00382E53" w:rsidP="00F518A9">
      <w:pPr>
        <w:pStyle w:val="TOC1"/>
        <w:rPr>
          <w:rFonts w:asciiTheme="minorHAnsi" w:eastAsia="Times New Roman" w:hAnsiTheme="minorHAnsi" w:cstheme="minorHAnsi"/>
          <w:noProof/>
          <w:sz w:val="24"/>
          <w:lang w:val="en-GB" w:eastAsia="en-GB"/>
        </w:rPr>
      </w:pPr>
      <w:hyperlink w:anchor="_Toc44940712" w:history="1">
        <w:r w:rsidR="00F518A9" w:rsidRPr="00F518A9">
          <w:rPr>
            <w:rStyle w:val="Hyperlink"/>
            <w:rFonts w:asciiTheme="minorHAnsi" w:hAnsiTheme="minorHAnsi" w:cstheme="minorHAnsi"/>
            <w:noProof/>
            <w:sz w:val="24"/>
          </w:rPr>
          <w:t>4. Monitoring arrangements</w:t>
        </w:r>
        <w:r w:rsidR="00F518A9" w:rsidRPr="00F518A9">
          <w:rPr>
            <w:rFonts w:asciiTheme="minorHAnsi" w:hAnsiTheme="minorHAnsi" w:cstheme="minorHAnsi"/>
            <w:noProof/>
            <w:webHidden/>
            <w:sz w:val="24"/>
          </w:rPr>
          <w:tab/>
        </w:r>
        <w:r w:rsidR="00F518A9">
          <w:rPr>
            <w:rFonts w:asciiTheme="minorHAnsi" w:hAnsiTheme="minorHAnsi" w:cstheme="minorHAnsi"/>
            <w:noProof/>
            <w:webHidden/>
            <w:sz w:val="24"/>
          </w:rPr>
          <w:t>4</w:t>
        </w:r>
      </w:hyperlink>
    </w:p>
    <w:p w:rsidR="00F518A9" w:rsidRPr="00F518A9" w:rsidRDefault="00382E53" w:rsidP="00F518A9">
      <w:pPr>
        <w:pStyle w:val="TOC1"/>
        <w:rPr>
          <w:rFonts w:asciiTheme="minorHAnsi" w:eastAsia="Times New Roman" w:hAnsiTheme="minorHAnsi" w:cstheme="minorHAnsi"/>
          <w:noProof/>
          <w:sz w:val="24"/>
          <w:lang w:val="en-GB" w:eastAsia="en-GB"/>
        </w:rPr>
      </w:pPr>
      <w:hyperlink w:anchor="_Toc44940713" w:history="1">
        <w:r w:rsidR="00F518A9" w:rsidRPr="00F518A9">
          <w:rPr>
            <w:rStyle w:val="Hyperlink"/>
            <w:rFonts w:asciiTheme="minorHAnsi" w:hAnsiTheme="minorHAnsi" w:cstheme="minorHAnsi"/>
            <w:noProof/>
            <w:sz w:val="24"/>
          </w:rPr>
          <w:t>5. Links with other policies</w:t>
        </w:r>
        <w:r w:rsidR="00F518A9" w:rsidRPr="00F518A9">
          <w:rPr>
            <w:rFonts w:asciiTheme="minorHAnsi" w:hAnsiTheme="minorHAnsi" w:cstheme="minorHAnsi"/>
            <w:noProof/>
            <w:webHidden/>
            <w:sz w:val="24"/>
          </w:rPr>
          <w:tab/>
        </w:r>
        <w:r w:rsidR="00F518A9">
          <w:rPr>
            <w:rFonts w:asciiTheme="minorHAnsi" w:hAnsiTheme="minorHAnsi" w:cstheme="minorHAnsi"/>
            <w:noProof/>
            <w:webHidden/>
            <w:sz w:val="24"/>
          </w:rPr>
          <w:t>5</w:t>
        </w:r>
      </w:hyperlink>
    </w:p>
    <w:p w:rsidR="00F518A9" w:rsidRPr="00F518A9" w:rsidRDefault="00F518A9" w:rsidP="00F518A9">
      <w:pPr>
        <w:pStyle w:val="Heading1"/>
      </w:pPr>
      <w:r w:rsidRPr="00F518A9">
        <w:rPr>
          <w:noProof/>
        </w:rPr>
        <w:fldChar w:fldCharType="end"/>
      </w:r>
      <w:r>
        <w:rPr>
          <w:noProof/>
        </w:rPr>
        <w:br w:type="page"/>
      </w:r>
      <w:bookmarkStart w:id="0" w:name="_Toc44940709"/>
      <w:r w:rsidRPr="00F518A9">
        <w:rPr>
          <w:sz w:val="24"/>
        </w:rPr>
        <w:lastRenderedPageBreak/>
        <w:t>1. Scope</w:t>
      </w:r>
      <w:bookmarkEnd w:id="0"/>
    </w:p>
    <w:p w:rsidR="00F518A9" w:rsidRPr="00F518A9" w:rsidRDefault="00F518A9" w:rsidP="00F518A9">
      <w:pPr>
        <w:pStyle w:val="4Bulletedcopyblue"/>
        <w:numPr>
          <w:ilvl w:val="0"/>
          <w:numId w:val="0"/>
        </w:numPr>
        <w:rPr>
          <w:rFonts w:asciiTheme="minorHAnsi" w:hAnsiTheme="minorHAnsi" w:cstheme="minorHAnsi"/>
          <w:sz w:val="24"/>
          <w:szCs w:val="24"/>
        </w:rPr>
      </w:pPr>
      <w:r w:rsidRPr="00F518A9">
        <w:rPr>
          <w:rFonts w:asciiTheme="minorHAnsi" w:hAnsiTheme="minorHAnsi" w:cstheme="minorHAnsi"/>
          <w:sz w:val="24"/>
          <w:szCs w:val="24"/>
        </w:rPr>
        <w:t>This addendum applies until further notice.</w:t>
      </w:r>
    </w:p>
    <w:p w:rsidR="00F518A9" w:rsidRPr="00F518A9" w:rsidRDefault="00F518A9" w:rsidP="00F518A9">
      <w:pPr>
        <w:pStyle w:val="1bodycopy10pt"/>
        <w:rPr>
          <w:rFonts w:asciiTheme="minorHAnsi" w:hAnsiTheme="minorHAnsi" w:cstheme="minorHAnsi"/>
          <w:sz w:val="24"/>
        </w:rPr>
      </w:pPr>
      <w:r w:rsidRPr="00F518A9">
        <w:rPr>
          <w:rFonts w:asciiTheme="minorHAnsi" w:hAnsiTheme="minorHAnsi" w:cstheme="minorHAnsi"/>
          <w:sz w:val="24"/>
        </w:rPr>
        <w:t>It sets out changes and exceptions to our normal behaviour policy. Pupils, parents and staff should continue to follow our normal behaviour policy with respect to anything not covered in this addendum.</w:t>
      </w:r>
    </w:p>
    <w:p w:rsidR="00F518A9" w:rsidRPr="00F518A9" w:rsidRDefault="00F518A9" w:rsidP="00F518A9">
      <w:pPr>
        <w:pStyle w:val="1bodycopy10pt"/>
        <w:spacing w:after="0"/>
        <w:rPr>
          <w:rFonts w:asciiTheme="minorHAnsi" w:hAnsiTheme="minorHAnsi" w:cstheme="minorHAnsi"/>
          <w:sz w:val="24"/>
          <w:lang w:val="en-GB"/>
        </w:rPr>
      </w:pPr>
      <w:r w:rsidRPr="00F518A9">
        <w:rPr>
          <w:rFonts w:asciiTheme="minorHAnsi" w:hAnsiTheme="minorHAnsi" w:cstheme="minorHAnsi"/>
          <w:sz w:val="24"/>
          <w:lang w:val="en-GB"/>
        </w:rPr>
        <w:t>We may need to amend or add to this addendum as circumstances or official guidance changes. We will communicate any changes to staff, parents and pupils.</w:t>
      </w:r>
      <w:r>
        <w:rPr>
          <w:rFonts w:asciiTheme="minorHAnsi" w:hAnsiTheme="minorHAnsi" w:cstheme="minorHAnsi"/>
          <w:sz w:val="24"/>
          <w:lang w:val="en-GB"/>
        </w:rPr>
        <w:br/>
      </w:r>
    </w:p>
    <w:p w:rsidR="00F518A9" w:rsidRPr="00F518A9" w:rsidRDefault="00F518A9" w:rsidP="00F518A9">
      <w:pPr>
        <w:pStyle w:val="Heading1"/>
        <w:spacing w:before="0" w:line="240" w:lineRule="auto"/>
        <w:rPr>
          <w:rFonts w:asciiTheme="minorHAnsi" w:hAnsiTheme="minorHAnsi" w:cstheme="minorHAnsi"/>
          <w:sz w:val="24"/>
          <w:szCs w:val="24"/>
        </w:rPr>
      </w:pPr>
      <w:bookmarkStart w:id="1" w:name="_Toc44940710"/>
      <w:r w:rsidRPr="00F518A9">
        <w:rPr>
          <w:rFonts w:asciiTheme="minorHAnsi" w:hAnsiTheme="minorHAnsi" w:cstheme="minorHAnsi"/>
          <w:sz w:val="24"/>
          <w:szCs w:val="24"/>
        </w:rPr>
        <w:t>2. Expectations for pupils in school</w:t>
      </w:r>
      <w:bookmarkEnd w:id="1"/>
    </w:p>
    <w:p w:rsidR="00F518A9" w:rsidRPr="00F518A9" w:rsidRDefault="00F518A9" w:rsidP="00F518A9">
      <w:pPr>
        <w:pStyle w:val="Subhead2"/>
        <w:spacing w:before="0" w:after="0"/>
        <w:rPr>
          <w:rFonts w:asciiTheme="minorHAnsi" w:hAnsiTheme="minorHAnsi" w:cstheme="minorHAnsi"/>
          <w:lang w:val="en-GB"/>
        </w:rPr>
      </w:pPr>
      <w:r w:rsidRPr="00F518A9">
        <w:rPr>
          <w:rFonts w:asciiTheme="minorHAnsi" w:hAnsiTheme="minorHAnsi" w:cstheme="minorHAnsi"/>
          <w:lang w:val="en-GB"/>
        </w:rPr>
        <w:t>2.1 New rules</w:t>
      </w:r>
    </w:p>
    <w:p w:rsidR="00F518A9" w:rsidRPr="00F518A9" w:rsidRDefault="00F518A9" w:rsidP="00F518A9">
      <w:pPr>
        <w:pStyle w:val="1bodycopy10pt"/>
        <w:rPr>
          <w:rFonts w:asciiTheme="minorHAnsi" w:hAnsiTheme="minorHAnsi" w:cstheme="minorHAnsi"/>
          <w:sz w:val="24"/>
          <w:lang w:val="en-GB"/>
        </w:rPr>
      </w:pPr>
      <w:r w:rsidRPr="00F518A9">
        <w:rPr>
          <w:rFonts w:asciiTheme="minorHAnsi" w:hAnsiTheme="minorHAnsi" w:cstheme="minorHAnsi"/>
          <w:sz w:val="24"/>
          <w:lang w:val="en-GB"/>
        </w:rPr>
        <w:t>When pupils are in school, we expect them to follow all of the rules set out below to keep themselves and the rest of the school community safe.</w:t>
      </w:r>
    </w:p>
    <w:p w:rsidR="00F518A9" w:rsidRPr="00F518A9" w:rsidRDefault="00F518A9" w:rsidP="00F518A9">
      <w:pPr>
        <w:pStyle w:val="1bodycopy10pt"/>
        <w:rPr>
          <w:rFonts w:asciiTheme="minorHAnsi" w:hAnsiTheme="minorHAnsi" w:cstheme="minorHAnsi"/>
          <w:sz w:val="24"/>
          <w:lang w:val="en-GB"/>
        </w:rPr>
      </w:pPr>
      <w:r w:rsidRPr="00F518A9">
        <w:rPr>
          <w:rFonts w:asciiTheme="minorHAnsi" w:hAnsiTheme="minorHAnsi" w:cstheme="minorHAnsi"/>
          <w:sz w:val="24"/>
          <w:lang w:val="en-GB"/>
        </w:rPr>
        <w:t xml:space="preserve">Staff will be familiar with these rules and make sure they are followed consistently. </w:t>
      </w:r>
    </w:p>
    <w:p w:rsidR="00F518A9" w:rsidRPr="00F518A9" w:rsidRDefault="00F518A9" w:rsidP="00F518A9">
      <w:pPr>
        <w:pStyle w:val="1bodycopy10pt"/>
        <w:rPr>
          <w:rStyle w:val="1bodycopy10ptChar"/>
          <w:rFonts w:asciiTheme="minorHAnsi" w:hAnsiTheme="minorHAnsi" w:cstheme="minorHAnsi"/>
          <w:sz w:val="24"/>
        </w:rPr>
      </w:pPr>
      <w:r w:rsidRPr="00F518A9">
        <w:rPr>
          <w:rFonts w:asciiTheme="minorHAnsi" w:hAnsiTheme="minorHAnsi" w:cstheme="minorHAnsi"/>
          <w:sz w:val="24"/>
          <w:lang w:val="en-GB"/>
        </w:rPr>
        <w:t xml:space="preserve">Parents should also read the rules and ensure that their children follow the new procedures that have been put in place. Parents should contact </w:t>
      </w:r>
      <w:r w:rsidRPr="00F518A9">
        <w:rPr>
          <w:rStyle w:val="1bodycopy10ptChar"/>
          <w:rFonts w:asciiTheme="minorHAnsi" w:hAnsiTheme="minorHAnsi" w:cstheme="minorHAnsi"/>
          <w:sz w:val="24"/>
        </w:rPr>
        <w:t>their daughter’s Head of Year if they think their child might not be able to comply with some or all of the rules, so we can consider alternative arrangements with them and support them to integrate back into school life.</w:t>
      </w:r>
    </w:p>
    <w:p w:rsidR="00F518A9" w:rsidRPr="00F518A9" w:rsidRDefault="00F518A9" w:rsidP="00F518A9">
      <w:pPr>
        <w:pStyle w:val="1bodycopy10pt"/>
        <w:rPr>
          <w:rStyle w:val="1bodycopy10ptChar"/>
          <w:rFonts w:asciiTheme="minorHAnsi" w:hAnsiTheme="minorHAnsi" w:cstheme="minorHAnsi"/>
          <w:sz w:val="24"/>
        </w:rPr>
      </w:pPr>
      <w:r w:rsidRPr="00F518A9">
        <w:rPr>
          <w:rStyle w:val="1bodycopy10ptChar"/>
          <w:rFonts w:asciiTheme="minorHAnsi" w:hAnsiTheme="minorHAnsi" w:cstheme="minorHAnsi"/>
          <w:sz w:val="24"/>
        </w:rPr>
        <w:t>What is different about the school rules now:</w:t>
      </w:r>
    </w:p>
    <w:p w:rsidR="00F518A9" w:rsidRPr="00F518A9" w:rsidRDefault="00F518A9" w:rsidP="00F518A9">
      <w:pPr>
        <w:pStyle w:val="1bodycopy10pt"/>
        <w:numPr>
          <w:ilvl w:val="0"/>
          <w:numId w:val="30"/>
        </w:numPr>
        <w:rPr>
          <w:rStyle w:val="1bodycopy10ptChar"/>
          <w:rFonts w:asciiTheme="minorHAnsi" w:hAnsiTheme="minorHAnsi" w:cstheme="minorHAnsi"/>
          <w:sz w:val="24"/>
        </w:rPr>
      </w:pPr>
      <w:r w:rsidRPr="00F518A9">
        <w:rPr>
          <w:rStyle w:val="1bodycopy10ptChar"/>
          <w:rFonts w:asciiTheme="minorHAnsi" w:hAnsiTheme="minorHAnsi" w:cstheme="minorHAnsi"/>
          <w:sz w:val="24"/>
        </w:rPr>
        <w:t>We have a one-way system around school now. This MUST be followed at all times. Pupils following this one-way system will significantly reduce the chances of coming into close contact with other pupils, particularly from other year groups.</w:t>
      </w:r>
    </w:p>
    <w:p w:rsidR="00F518A9" w:rsidRPr="00F518A9" w:rsidRDefault="00F518A9" w:rsidP="00F518A9">
      <w:pPr>
        <w:pStyle w:val="1bodycopy10pt"/>
        <w:numPr>
          <w:ilvl w:val="0"/>
          <w:numId w:val="30"/>
        </w:numPr>
        <w:rPr>
          <w:rStyle w:val="1bodycopy10ptChar"/>
          <w:rFonts w:asciiTheme="minorHAnsi" w:hAnsiTheme="minorHAnsi" w:cstheme="minorHAnsi"/>
          <w:sz w:val="24"/>
        </w:rPr>
      </w:pPr>
      <w:r w:rsidRPr="00F518A9">
        <w:rPr>
          <w:rStyle w:val="1bodycopy10ptChar"/>
          <w:rFonts w:asciiTheme="minorHAnsi" w:hAnsiTheme="minorHAnsi" w:cstheme="minorHAnsi"/>
          <w:sz w:val="24"/>
        </w:rPr>
        <w:t>There will be lessons in some rooms that will finish 5 minutes earlier in</w:t>
      </w:r>
      <w:r w:rsidR="008F1E33">
        <w:rPr>
          <w:rStyle w:val="1bodycopy10ptChar"/>
          <w:rFonts w:asciiTheme="minorHAnsi" w:hAnsiTheme="minorHAnsi" w:cstheme="minorHAnsi"/>
          <w:sz w:val="24"/>
        </w:rPr>
        <w:t xml:space="preserve"> order that there is less pupil</w:t>
      </w:r>
      <w:r w:rsidRPr="00F518A9">
        <w:rPr>
          <w:rStyle w:val="1bodycopy10ptChar"/>
          <w:rFonts w:asciiTheme="minorHAnsi" w:hAnsiTheme="minorHAnsi" w:cstheme="minorHAnsi"/>
          <w:sz w:val="24"/>
        </w:rPr>
        <w:t xml:space="preserve"> traffic in pinch points</w:t>
      </w:r>
    </w:p>
    <w:p w:rsidR="00F518A9" w:rsidRPr="00F518A9" w:rsidRDefault="00F518A9" w:rsidP="00F518A9">
      <w:pPr>
        <w:pStyle w:val="1bodycopy10pt"/>
        <w:numPr>
          <w:ilvl w:val="0"/>
          <w:numId w:val="30"/>
        </w:numPr>
        <w:rPr>
          <w:rStyle w:val="1bodycopy10ptChar"/>
          <w:rFonts w:asciiTheme="minorHAnsi" w:hAnsiTheme="minorHAnsi" w:cstheme="minorHAnsi"/>
          <w:sz w:val="24"/>
        </w:rPr>
      </w:pPr>
      <w:r w:rsidRPr="00F518A9">
        <w:rPr>
          <w:rStyle w:val="1bodycopy10ptChar"/>
          <w:rFonts w:asciiTheme="minorHAnsi" w:hAnsiTheme="minorHAnsi" w:cstheme="minorHAnsi"/>
          <w:sz w:val="24"/>
        </w:rPr>
        <w:t>There will be different entrances/exits to some buildings</w:t>
      </w:r>
    </w:p>
    <w:p w:rsidR="00F518A9" w:rsidRPr="00F518A9" w:rsidRDefault="00F518A9" w:rsidP="00F518A9">
      <w:pPr>
        <w:pStyle w:val="1bodycopy10pt"/>
        <w:numPr>
          <w:ilvl w:val="0"/>
          <w:numId w:val="30"/>
        </w:numPr>
        <w:rPr>
          <w:rStyle w:val="1bodycopy10ptChar"/>
          <w:rFonts w:asciiTheme="minorHAnsi" w:hAnsiTheme="minorHAnsi" w:cstheme="minorHAnsi"/>
          <w:sz w:val="24"/>
        </w:rPr>
      </w:pPr>
      <w:r w:rsidRPr="00F518A9">
        <w:rPr>
          <w:rStyle w:val="1bodycopy10ptChar"/>
          <w:rFonts w:asciiTheme="minorHAnsi" w:hAnsiTheme="minorHAnsi" w:cstheme="minorHAnsi"/>
          <w:sz w:val="24"/>
        </w:rPr>
        <w:t xml:space="preserve">When you come onto the school site, you will go straight to </w:t>
      </w:r>
      <w:r w:rsidR="008F1E33">
        <w:rPr>
          <w:rStyle w:val="1bodycopy10ptChar"/>
          <w:rFonts w:asciiTheme="minorHAnsi" w:hAnsiTheme="minorHAnsi" w:cstheme="minorHAnsi"/>
          <w:sz w:val="24"/>
        </w:rPr>
        <w:t>t</w:t>
      </w:r>
      <w:r w:rsidRPr="00F518A9">
        <w:rPr>
          <w:rStyle w:val="1bodycopy10ptChar"/>
          <w:rFonts w:asciiTheme="minorHAnsi" w:hAnsiTheme="minorHAnsi" w:cstheme="minorHAnsi"/>
          <w:sz w:val="24"/>
        </w:rPr>
        <w:t xml:space="preserve">he classroom that your first lesson is in. </w:t>
      </w:r>
    </w:p>
    <w:p w:rsidR="00F518A9" w:rsidRPr="00F518A9" w:rsidRDefault="00F518A9" w:rsidP="00F518A9">
      <w:pPr>
        <w:pStyle w:val="1bodycopy10pt"/>
        <w:numPr>
          <w:ilvl w:val="0"/>
          <w:numId w:val="30"/>
        </w:numPr>
        <w:rPr>
          <w:rStyle w:val="1bodycopy10ptChar"/>
          <w:rFonts w:asciiTheme="minorHAnsi" w:hAnsiTheme="minorHAnsi" w:cstheme="minorHAnsi"/>
          <w:sz w:val="24"/>
        </w:rPr>
      </w:pPr>
      <w:r w:rsidRPr="00F518A9">
        <w:rPr>
          <w:rStyle w:val="1bodycopy10ptChar"/>
          <w:rFonts w:asciiTheme="minorHAnsi" w:hAnsiTheme="minorHAnsi" w:cstheme="minorHAnsi"/>
          <w:sz w:val="24"/>
        </w:rPr>
        <w:t>At break and lunchtimes you will have areas of school that you can be in. For some pupils this will involve being outside more (unless it is raining)</w:t>
      </w:r>
      <w:r w:rsidR="001D7764">
        <w:rPr>
          <w:rStyle w:val="1bodycopy10ptChar"/>
          <w:rFonts w:asciiTheme="minorHAnsi" w:hAnsiTheme="minorHAnsi" w:cstheme="minorHAnsi"/>
          <w:sz w:val="24"/>
        </w:rPr>
        <w:t>. There will also be designated toilets for each year group.</w:t>
      </w:r>
    </w:p>
    <w:p w:rsidR="00F518A9" w:rsidRPr="00F518A9" w:rsidRDefault="00F518A9" w:rsidP="00F518A9">
      <w:pPr>
        <w:pStyle w:val="1bodycopy10pt"/>
        <w:numPr>
          <w:ilvl w:val="0"/>
          <w:numId w:val="30"/>
        </w:numPr>
        <w:rPr>
          <w:rStyle w:val="1bodycopy10ptChar"/>
          <w:rFonts w:asciiTheme="minorHAnsi" w:hAnsiTheme="minorHAnsi" w:cstheme="minorHAnsi"/>
          <w:sz w:val="24"/>
        </w:rPr>
      </w:pPr>
      <w:r w:rsidRPr="00F518A9">
        <w:rPr>
          <w:rStyle w:val="1bodycopy10ptChar"/>
          <w:rFonts w:asciiTheme="minorHAnsi" w:hAnsiTheme="minorHAnsi" w:cstheme="minorHAnsi"/>
          <w:sz w:val="24"/>
        </w:rPr>
        <w:t xml:space="preserve">At the end of every lesson, pupils will need to wipe down their desks and chair </w:t>
      </w:r>
    </w:p>
    <w:p w:rsidR="00F518A9" w:rsidRPr="001D7764" w:rsidRDefault="00F518A9" w:rsidP="00F518A9">
      <w:pPr>
        <w:pStyle w:val="4Bulletedcopyblue"/>
        <w:rPr>
          <w:rFonts w:asciiTheme="minorHAnsi" w:hAnsiTheme="minorHAnsi" w:cstheme="minorHAnsi"/>
          <w:sz w:val="24"/>
          <w:szCs w:val="24"/>
          <w:lang w:val="en-GB" w:eastAsia="en-GB"/>
        </w:rPr>
      </w:pPr>
      <w:r w:rsidRPr="001D7764">
        <w:rPr>
          <w:rFonts w:asciiTheme="minorHAnsi" w:hAnsiTheme="minorHAnsi" w:cstheme="minorHAnsi"/>
          <w:sz w:val="24"/>
          <w:szCs w:val="24"/>
          <w:lang w:val="en-GB" w:eastAsia="en-GB"/>
        </w:rPr>
        <w:t>Hygiene, such as handwashing and sanitising</w:t>
      </w:r>
      <w:r w:rsidR="001D7764" w:rsidRPr="001D7764">
        <w:rPr>
          <w:rFonts w:asciiTheme="minorHAnsi" w:hAnsiTheme="minorHAnsi" w:cstheme="minorHAnsi"/>
          <w:sz w:val="24"/>
          <w:szCs w:val="24"/>
          <w:lang w:val="en-GB" w:eastAsia="en-GB"/>
        </w:rPr>
        <w:t xml:space="preserve"> at every appropriate opportunity</w:t>
      </w:r>
    </w:p>
    <w:p w:rsidR="00F518A9" w:rsidRPr="001D7764" w:rsidRDefault="00F518A9" w:rsidP="00F518A9">
      <w:pPr>
        <w:pStyle w:val="4Bulletedcopyblue"/>
        <w:rPr>
          <w:rFonts w:asciiTheme="minorHAnsi" w:hAnsiTheme="minorHAnsi" w:cstheme="minorHAnsi"/>
          <w:sz w:val="24"/>
          <w:szCs w:val="24"/>
          <w:lang w:val="en-GB" w:eastAsia="en-GB"/>
        </w:rPr>
      </w:pPr>
      <w:r w:rsidRPr="001D7764">
        <w:rPr>
          <w:rFonts w:asciiTheme="minorHAnsi" w:hAnsiTheme="minorHAnsi" w:cstheme="minorHAnsi"/>
          <w:sz w:val="24"/>
          <w:szCs w:val="24"/>
          <w:lang w:val="en-GB" w:eastAsia="en-GB"/>
        </w:rPr>
        <w:t>Sneezing, coughing, tissues and disposal (‘catch it, bin it, kill it’) and avoiding touching their mouth, nose and eyes with hands</w:t>
      </w:r>
    </w:p>
    <w:p w:rsidR="00F518A9" w:rsidRPr="001D7764" w:rsidRDefault="00F518A9" w:rsidP="00F518A9">
      <w:pPr>
        <w:pStyle w:val="4Bulletedcopyblue"/>
        <w:rPr>
          <w:rFonts w:asciiTheme="minorHAnsi" w:hAnsiTheme="minorHAnsi" w:cstheme="minorHAnsi"/>
          <w:sz w:val="24"/>
          <w:szCs w:val="24"/>
          <w:lang w:val="en-GB" w:eastAsia="en-GB"/>
        </w:rPr>
      </w:pPr>
      <w:r w:rsidRPr="001D7764">
        <w:rPr>
          <w:rFonts w:asciiTheme="minorHAnsi" w:hAnsiTheme="minorHAnsi" w:cstheme="minorHAnsi"/>
          <w:sz w:val="24"/>
          <w:szCs w:val="24"/>
          <w:lang w:val="en-GB" w:eastAsia="en-GB"/>
        </w:rPr>
        <w:t>Telling an adult if they are experiencing symptoms of coronavirus</w:t>
      </w:r>
    </w:p>
    <w:p w:rsidR="00F518A9" w:rsidRPr="001D7764" w:rsidRDefault="00F518A9" w:rsidP="00F518A9">
      <w:pPr>
        <w:pStyle w:val="4Bulletedcopyblue"/>
        <w:rPr>
          <w:rFonts w:asciiTheme="minorHAnsi" w:hAnsiTheme="minorHAnsi" w:cstheme="minorHAnsi"/>
          <w:sz w:val="24"/>
          <w:szCs w:val="24"/>
          <w:lang w:val="en-GB" w:eastAsia="en-GB"/>
        </w:rPr>
      </w:pPr>
      <w:r w:rsidRPr="001D7764">
        <w:rPr>
          <w:rFonts w:asciiTheme="minorHAnsi" w:hAnsiTheme="minorHAnsi" w:cstheme="minorHAnsi"/>
          <w:sz w:val="24"/>
          <w:szCs w:val="24"/>
          <w:lang w:val="en-GB" w:eastAsia="en-GB"/>
        </w:rPr>
        <w:t>Not to cough or spit at or towards any other person</w:t>
      </w:r>
      <w:r w:rsidR="001D7764">
        <w:rPr>
          <w:rFonts w:asciiTheme="minorHAnsi" w:hAnsiTheme="minorHAnsi" w:cstheme="minorHAnsi"/>
          <w:sz w:val="24"/>
          <w:szCs w:val="24"/>
          <w:lang w:val="en-GB" w:eastAsia="en-GB"/>
        </w:rPr>
        <w:t xml:space="preserve"> (doing this in jest would be taken as serous misbehaviour)</w:t>
      </w:r>
    </w:p>
    <w:p w:rsidR="00F518A9" w:rsidRPr="00F518A9" w:rsidRDefault="00F518A9" w:rsidP="00F518A9">
      <w:pPr>
        <w:pStyle w:val="Subhead2"/>
        <w:rPr>
          <w:rFonts w:asciiTheme="minorHAnsi" w:hAnsiTheme="minorHAnsi" w:cstheme="minorHAnsi"/>
          <w:lang w:val="en-GB" w:eastAsia="en-GB"/>
        </w:rPr>
      </w:pPr>
      <w:r w:rsidRPr="00F518A9">
        <w:rPr>
          <w:rFonts w:asciiTheme="minorHAnsi" w:hAnsiTheme="minorHAnsi" w:cstheme="minorHAnsi"/>
          <w:lang w:val="en-GB" w:eastAsia="en-GB"/>
        </w:rPr>
        <w:t>2.2 Rewards and sanctions for following rules</w:t>
      </w:r>
    </w:p>
    <w:p w:rsidR="00F518A9" w:rsidRPr="00F518A9" w:rsidRDefault="001D7764" w:rsidP="00F518A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Upton Hall FCJ pupils are usually well behaved. </w:t>
      </w:r>
      <w:r w:rsidR="00F518A9" w:rsidRPr="00F518A9">
        <w:rPr>
          <w:rFonts w:asciiTheme="minorHAnsi" w:hAnsiTheme="minorHAnsi" w:cstheme="minorHAnsi"/>
          <w:sz w:val="24"/>
          <w:lang w:val="en-GB" w:eastAsia="en-GB"/>
        </w:rPr>
        <w:t xml:space="preserve">To help encourage pupils to </w:t>
      </w:r>
      <w:r>
        <w:rPr>
          <w:rFonts w:asciiTheme="minorHAnsi" w:hAnsiTheme="minorHAnsi" w:cstheme="minorHAnsi"/>
          <w:sz w:val="24"/>
          <w:lang w:val="en-GB" w:eastAsia="en-GB"/>
        </w:rPr>
        <w:t xml:space="preserve">follow the above rules, we will continue to award achievement points for examples of good behaviour particularly relating to safety and the pandemic. </w:t>
      </w:r>
    </w:p>
    <w:p w:rsidR="00F518A9" w:rsidRPr="00F518A9" w:rsidRDefault="00F518A9" w:rsidP="00F518A9">
      <w:pPr>
        <w:pStyle w:val="1bodycopy"/>
        <w:rPr>
          <w:rFonts w:asciiTheme="minorHAnsi" w:hAnsiTheme="minorHAnsi" w:cstheme="minorHAnsi"/>
          <w:sz w:val="24"/>
          <w:lang w:val="en-GB" w:eastAsia="en-GB"/>
        </w:rPr>
      </w:pPr>
      <w:r w:rsidRPr="00F518A9">
        <w:rPr>
          <w:rFonts w:asciiTheme="minorHAnsi" w:hAnsiTheme="minorHAnsi" w:cstheme="minorHAnsi"/>
          <w:sz w:val="24"/>
          <w:lang w:val="en-GB" w:eastAsia="en-GB"/>
        </w:rPr>
        <w:t>However, if pupils fail to follow these rules, we will</w:t>
      </w:r>
      <w:r w:rsidR="001D7764">
        <w:rPr>
          <w:rFonts w:asciiTheme="minorHAnsi" w:hAnsiTheme="minorHAnsi" w:cstheme="minorHAnsi"/>
          <w:sz w:val="24"/>
          <w:lang w:val="en-GB" w:eastAsia="en-GB"/>
        </w:rPr>
        <w:t xml:space="preserve"> not hesitate to follow our usual behaviour for learning policy and sanctions will be applied. </w:t>
      </w:r>
    </w:p>
    <w:p w:rsidR="00F518A9" w:rsidRPr="00F518A9" w:rsidRDefault="00F518A9" w:rsidP="00F518A9">
      <w:pPr>
        <w:pStyle w:val="Subhead2"/>
        <w:rPr>
          <w:rFonts w:asciiTheme="minorHAnsi" w:hAnsiTheme="minorHAnsi" w:cstheme="minorHAnsi"/>
          <w:lang w:val="en-GB" w:eastAsia="en-GB"/>
        </w:rPr>
      </w:pPr>
      <w:r w:rsidRPr="00F518A9">
        <w:rPr>
          <w:rFonts w:asciiTheme="minorHAnsi" w:hAnsiTheme="minorHAnsi" w:cstheme="minorHAnsi"/>
          <w:lang w:val="en-GB" w:eastAsia="en-GB"/>
        </w:rPr>
        <w:t xml:space="preserve">2.3 Changed rules </w:t>
      </w:r>
    </w:p>
    <w:p w:rsidR="00F518A9" w:rsidRPr="00F518A9" w:rsidRDefault="00F518A9" w:rsidP="00F518A9">
      <w:pPr>
        <w:pStyle w:val="4Bulletedcopyblue"/>
        <w:numPr>
          <w:ilvl w:val="0"/>
          <w:numId w:val="0"/>
        </w:numPr>
        <w:rPr>
          <w:rFonts w:asciiTheme="minorHAnsi" w:hAnsiTheme="minorHAnsi" w:cstheme="minorHAnsi"/>
          <w:sz w:val="24"/>
          <w:szCs w:val="24"/>
          <w:lang w:val="en-GB" w:eastAsia="en-GB"/>
        </w:rPr>
      </w:pPr>
      <w:r w:rsidRPr="00F518A9">
        <w:rPr>
          <w:rFonts w:asciiTheme="minorHAnsi" w:hAnsiTheme="minorHAnsi" w:cstheme="minorHAnsi"/>
          <w:sz w:val="24"/>
          <w:szCs w:val="24"/>
          <w:lang w:val="en-GB" w:eastAsia="en-GB"/>
        </w:rPr>
        <w:t>Until further notice, we will alter the following school rules:</w:t>
      </w:r>
    </w:p>
    <w:p w:rsidR="00F518A9" w:rsidRPr="00053129" w:rsidRDefault="00F518A9" w:rsidP="00F518A9">
      <w:pPr>
        <w:pStyle w:val="1bodycopy10pt"/>
        <w:rPr>
          <w:rFonts w:asciiTheme="minorHAnsi" w:hAnsiTheme="minorHAnsi" w:cstheme="minorHAnsi"/>
          <w:sz w:val="24"/>
          <w:lang w:val="en-GB" w:eastAsia="en-GB"/>
        </w:rPr>
      </w:pPr>
      <w:r w:rsidRPr="00053129">
        <w:rPr>
          <w:rFonts w:asciiTheme="minorHAnsi" w:hAnsiTheme="minorHAnsi" w:cstheme="minorHAnsi"/>
          <w:b/>
          <w:sz w:val="24"/>
          <w:lang w:val="en-GB" w:eastAsia="en-GB"/>
        </w:rPr>
        <w:t>Add or update</w:t>
      </w:r>
      <w:r w:rsidRPr="00053129">
        <w:rPr>
          <w:rFonts w:asciiTheme="minorHAnsi" w:hAnsiTheme="minorHAnsi" w:cstheme="minorHAnsi"/>
          <w:sz w:val="24"/>
          <w:lang w:val="en-GB" w:eastAsia="en-GB"/>
        </w:rPr>
        <w:t xml:space="preserve"> details of any changes to your normal rules, such as:</w:t>
      </w:r>
    </w:p>
    <w:p w:rsidR="00F518A9" w:rsidRPr="00053129" w:rsidRDefault="00F518A9" w:rsidP="000638AD">
      <w:pPr>
        <w:pStyle w:val="4Bulletedcopyblue"/>
        <w:rPr>
          <w:rFonts w:asciiTheme="minorHAnsi" w:hAnsiTheme="minorHAnsi" w:cstheme="minorHAnsi"/>
          <w:sz w:val="24"/>
          <w:szCs w:val="24"/>
          <w:lang w:val="en-GB" w:eastAsia="en-GB"/>
        </w:rPr>
      </w:pPr>
      <w:r w:rsidRPr="00053129">
        <w:rPr>
          <w:rFonts w:asciiTheme="minorHAnsi" w:hAnsiTheme="minorHAnsi" w:cstheme="minorHAnsi"/>
          <w:sz w:val="24"/>
          <w:szCs w:val="24"/>
          <w:lang w:val="en-GB" w:eastAsia="en-GB"/>
        </w:rPr>
        <w:t xml:space="preserve">Expectations for attendance – the </w:t>
      </w:r>
      <w:hyperlink r:id="rId9" w:history="1">
        <w:r w:rsidRPr="00053129">
          <w:rPr>
            <w:rStyle w:val="Hyperlink"/>
            <w:rFonts w:asciiTheme="minorHAnsi" w:hAnsiTheme="minorHAnsi" w:cstheme="minorHAnsi"/>
            <w:sz w:val="24"/>
            <w:szCs w:val="24"/>
            <w:lang w:val="en-GB" w:eastAsia="en-GB"/>
          </w:rPr>
          <w:t>latest government guidance</w:t>
        </w:r>
      </w:hyperlink>
      <w:r w:rsidRPr="00053129">
        <w:rPr>
          <w:rFonts w:asciiTheme="minorHAnsi" w:hAnsiTheme="minorHAnsi" w:cstheme="minorHAnsi"/>
          <w:sz w:val="24"/>
          <w:szCs w:val="24"/>
          <w:lang w:val="en-GB" w:eastAsia="en-GB"/>
        </w:rPr>
        <w:t xml:space="preserve"> says attendance will be mandatory from September. </w:t>
      </w:r>
      <w:r w:rsidR="00053129" w:rsidRPr="00053129">
        <w:rPr>
          <w:rFonts w:asciiTheme="minorHAnsi" w:hAnsiTheme="minorHAnsi" w:cstheme="minorHAnsi"/>
          <w:sz w:val="24"/>
          <w:szCs w:val="24"/>
          <w:lang w:val="en-GB" w:eastAsia="en-GB"/>
        </w:rPr>
        <w:t xml:space="preserve">Absence from school due to COVID related reasons will be recorded separately. Apart from that we will be reverting back to </w:t>
      </w:r>
      <w:r w:rsidR="00053129" w:rsidRPr="00053129">
        <w:rPr>
          <w:rFonts w:asciiTheme="minorHAnsi" w:hAnsiTheme="minorHAnsi" w:cstheme="minorHAnsi"/>
          <w:sz w:val="24"/>
          <w:szCs w:val="24"/>
          <w:lang w:val="en-GB" w:eastAsia="en-GB"/>
        </w:rPr>
        <w:t xml:space="preserve">normal expectations for attendance </w:t>
      </w:r>
      <w:r w:rsidR="00053129" w:rsidRPr="00053129">
        <w:rPr>
          <w:rFonts w:asciiTheme="minorHAnsi" w:hAnsiTheme="minorHAnsi" w:cstheme="minorHAnsi"/>
          <w:sz w:val="24"/>
          <w:szCs w:val="24"/>
          <w:lang w:val="en-GB" w:eastAsia="en-GB"/>
        </w:rPr>
        <w:t xml:space="preserve">as documented in our attendance policy. </w:t>
      </w:r>
      <w:r w:rsidRPr="00053129">
        <w:rPr>
          <w:rFonts w:asciiTheme="minorHAnsi" w:hAnsiTheme="minorHAnsi" w:cstheme="minorHAnsi"/>
          <w:sz w:val="24"/>
          <w:szCs w:val="24"/>
          <w:lang w:val="en-GB" w:eastAsia="en-GB"/>
        </w:rPr>
        <w:t xml:space="preserve"> </w:t>
      </w:r>
    </w:p>
    <w:p w:rsidR="00F518A9" w:rsidRPr="00053129" w:rsidRDefault="00F518A9" w:rsidP="00F518A9">
      <w:pPr>
        <w:pStyle w:val="4Bulletedcopyblue"/>
        <w:spacing w:after="0"/>
        <w:rPr>
          <w:rFonts w:asciiTheme="minorHAnsi" w:hAnsiTheme="minorHAnsi" w:cstheme="minorHAnsi"/>
          <w:sz w:val="24"/>
          <w:szCs w:val="24"/>
          <w:lang w:val="en-GB" w:eastAsia="en-GB"/>
        </w:rPr>
      </w:pPr>
      <w:r w:rsidRPr="00053129">
        <w:rPr>
          <w:rFonts w:asciiTheme="minorHAnsi" w:hAnsiTheme="minorHAnsi" w:cstheme="minorHAnsi"/>
          <w:sz w:val="24"/>
          <w:szCs w:val="24"/>
          <w:lang w:val="en-GB" w:eastAsia="en-GB"/>
        </w:rPr>
        <w:t>Expectations for uniform –From September 2020, all pupils must wear uniform to school and follow normal school rules on uniform as set out in</w:t>
      </w:r>
      <w:r w:rsidR="00053129" w:rsidRPr="00053129">
        <w:rPr>
          <w:rFonts w:asciiTheme="minorHAnsi" w:hAnsiTheme="minorHAnsi" w:cstheme="minorHAnsi"/>
          <w:sz w:val="24"/>
          <w:szCs w:val="24"/>
          <w:lang w:val="en-GB" w:eastAsia="en-GB"/>
        </w:rPr>
        <w:t xml:space="preserve"> our uniform policy.</w:t>
      </w:r>
      <w:r w:rsidRPr="00053129">
        <w:rPr>
          <w:rFonts w:asciiTheme="minorHAnsi" w:hAnsiTheme="minorHAnsi" w:cstheme="minorHAnsi"/>
          <w:sz w:val="24"/>
          <w:szCs w:val="24"/>
          <w:lang w:val="en-GB" w:eastAsia="en-GB"/>
        </w:rPr>
        <w:t xml:space="preserve"> If pupils cannot wear their full uniform, parents should contact</w:t>
      </w:r>
      <w:r w:rsidR="00053129" w:rsidRPr="00053129">
        <w:rPr>
          <w:rFonts w:asciiTheme="minorHAnsi" w:hAnsiTheme="minorHAnsi" w:cstheme="minorHAnsi"/>
          <w:sz w:val="24"/>
          <w:szCs w:val="24"/>
          <w:lang w:val="en-GB" w:eastAsia="en-GB"/>
        </w:rPr>
        <w:t xml:space="preserve"> their Head of Year. </w:t>
      </w:r>
      <w:r w:rsidRPr="00053129">
        <w:rPr>
          <w:rFonts w:asciiTheme="minorHAnsi" w:hAnsiTheme="minorHAnsi" w:cstheme="minorHAnsi"/>
          <w:sz w:val="24"/>
          <w:szCs w:val="24"/>
          <w:lang w:val="en-GB" w:eastAsia="en-GB"/>
        </w:rPr>
        <w:t xml:space="preserve"> </w:t>
      </w:r>
    </w:p>
    <w:p w:rsidR="00053129" w:rsidRDefault="00053129" w:rsidP="00053129">
      <w:pPr>
        <w:pStyle w:val="4Bulletedcopyblue"/>
        <w:numPr>
          <w:ilvl w:val="0"/>
          <w:numId w:val="0"/>
        </w:numPr>
        <w:spacing w:after="0"/>
        <w:ind w:left="454"/>
        <w:rPr>
          <w:rFonts w:asciiTheme="minorHAnsi" w:hAnsiTheme="minorHAnsi" w:cstheme="minorHAnsi"/>
          <w:sz w:val="24"/>
          <w:szCs w:val="24"/>
          <w:lang w:val="en-GB" w:eastAsia="en-GB"/>
        </w:rPr>
      </w:pPr>
    </w:p>
    <w:p w:rsidR="00053129" w:rsidRPr="00053129" w:rsidRDefault="00053129" w:rsidP="00053129">
      <w:pPr>
        <w:pStyle w:val="4Bulletedcopyblue"/>
        <w:numPr>
          <w:ilvl w:val="0"/>
          <w:numId w:val="0"/>
        </w:numPr>
        <w:spacing w:after="0"/>
        <w:ind w:left="454"/>
        <w:rPr>
          <w:rFonts w:asciiTheme="minorHAnsi" w:hAnsiTheme="minorHAnsi" w:cstheme="minorHAnsi"/>
          <w:sz w:val="24"/>
          <w:szCs w:val="24"/>
          <w:lang w:val="en-GB" w:eastAsia="en-GB"/>
        </w:rPr>
      </w:pPr>
    </w:p>
    <w:p w:rsidR="00F518A9" w:rsidRPr="00F518A9" w:rsidRDefault="00F518A9" w:rsidP="00F518A9">
      <w:pPr>
        <w:pStyle w:val="Heading1"/>
        <w:spacing w:before="0"/>
        <w:rPr>
          <w:rFonts w:asciiTheme="minorHAnsi" w:hAnsiTheme="minorHAnsi" w:cstheme="minorHAnsi"/>
          <w:sz w:val="24"/>
          <w:szCs w:val="24"/>
          <w:lang w:eastAsia="en-GB"/>
        </w:rPr>
      </w:pPr>
      <w:bookmarkStart w:id="2" w:name="_Toc44940711"/>
      <w:r w:rsidRPr="00F518A9">
        <w:rPr>
          <w:rFonts w:asciiTheme="minorHAnsi" w:hAnsiTheme="minorHAnsi" w:cstheme="minorHAnsi"/>
          <w:sz w:val="24"/>
          <w:szCs w:val="24"/>
          <w:lang w:eastAsia="en-GB"/>
        </w:rPr>
        <w:t>3. Expectations for pupils at home</w:t>
      </w:r>
      <w:bookmarkEnd w:id="2"/>
    </w:p>
    <w:p w:rsidR="00F518A9" w:rsidRPr="00F518A9" w:rsidRDefault="00F518A9" w:rsidP="00F518A9">
      <w:pPr>
        <w:pStyle w:val="Subhead2"/>
        <w:spacing w:before="0" w:after="0"/>
        <w:rPr>
          <w:rFonts w:asciiTheme="minorHAnsi" w:hAnsiTheme="minorHAnsi" w:cstheme="minorHAnsi"/>
          <w:lang w:val="en-GB" w:eastAsia="en-GB"/>
        </w:rPr>
      </w:pPr>
      <w:r w:rsidRPr="00F518A9">
        <w:rPr>
          <w:rFonts w:asciiTheme="minorHAnsi" w:hAnsiTheme="minorHAnsi" w:cstheme="minorHAnsi"/>
          <w:lang w:val="en-GB" w:eastAsia="en-GB"/>
        </w:rPr>
        <w:t>3.1 Remote learning rules</w:t>
      </w:r>
    </w:p>
    <w:p w:rsidR="00F518A9" w:rsidRPr="00F518A9" w:rsidRDefault="00F518A9" w:rsidP="00F518A9">
      <w:pPr>
        <w:pStyle w:val="1bodycopy10pt"/>
        <w:rPr>
          <w:rFonts w:asciiTheme="minorHAnsi" w:hAnsiTheme="minorHAnsi" w:cstheme="minorHAnsi"/>
          <w:sz w:val="24"/>
          <w:lang w:val="en-GB" w:eastAsia="en-GB"/>
        </w:rPr>
      </w:pPr>
      <w:r w:rsidRPr="00F518A9">
        <w:rPr>
          <w:rFonts w:asciiTheme="minorHAnsi" w:hAnsiTheme="minorHAnsi" w:cstheme="minorHAnsi"/>
          <w:sz w:val="24"/>
          <w:lang w:val="en-GB" w:eastAsia="en-GB"/>
        </w:rPr>
        <w:t>If pupils are not in school, we expect them to follow all of the rules set out below.</w:t>
      </w:r>
    </w:p>
    <w:p w:rsidR="00F518A9" w:rsidRPr="00F518A9" w:rsidRDefault="00F518A9" w:rsidP="00F518A9">
      <w:pPr>
        <w:pStyle w:val="1bodycopy10pt"/>
        <w:rPr>
          <w:rStyle w:val="1bodycopy10ptChar"/>
          <w:rFonts w:asciiTheme="minorHAnsi" w:hAnsiTheme="minorHAnsi" w:cstheme="minorHAnsi"/>
          <w:sz w:val="24"/>
        </w:rPr>
      </w:pPr>
      <w:r w:rsidRPr="00F518A9">
        <w:rPr>
          <w:rFonts w:asciiTheme="minorHAnsi" w:hAnsiTheme="minorHAnsi" w:cstheme="minorHAnsi"/>
          <w:sz w:val="24"/>
          <w:lang w:val="en-GB"/>
        </w:rPr>
        <w:t xml:space="preserve">Parents should also read the rules and ensure their children follow them. Parents should contact </w:t>
      </w:r>
      <w:r w:rsidR="00053129">
        <w:rPr>
          <w:rFonts w:asciiTheme="minorHAnsi" w:hAnsiTheme="minorHAnsi" w:cstheme="minorHAnsi"/>
          <w:sz w:val="24"/>
          <w:lang w:val="en-GB"/>
        </w:rPr>
        <w:t>their child’s Head of Year</w:t>
      </w:r>
      <w:r w:rsidRPr="00F518A9">
        <w:rPr>
          <w:rStyle w:val="1bodycopy10ptChar"/>
          <w:rFonts w:asciiTheme="minorHAnsi" w:hAnsiTheme="minorHAnsi" w:cstheme="minorHAnsi"/>
          <w:sz w:val="24"/>
        </w:rPr>
        <w:t xml:space="preserve"> if they think their child might not be able to comply with some or all of the rules, so we can consider alternative arrangements with them and support them with their learning.</w:t>
      </w:r>
    </w:p>
    <w:p w:rsidR="00F518A9" w:rsidRPr="00053129" w:rsidRDefault="00053129" w:rsidP="00053129">
      <w:pPr>
        <w:pStyle w:val="1bodycopy"/>
        <w:rPr>
          <w:rFonts w:asciiTheme="minorHAnsi" w:hAnsiTheme="minorHAnsi" w:cstheme="minorHAnsi"/>
          <w:sz w:val="24"/>
          <w:lang w:val="en-GB"/>
        </w:rPr>
      </w:pPr>
      <w:r w:rsidRPr="00053129">
        <w:rPr>
          <w:rFonts w:asciiTheme="minorHAnsi" w:hAnsiTheme="minorHAnsi" w:cstheme="minorHAnsi"/>
          <w:sz w:val="24"/>
          <w:lang w:val="en-GB"/>
        </w:rPr>
        <w:t>During remote learning times, pupils should:</w:t>
      </w:r>
    </w:p>
    <w:p w:rsidR="00F518A9" w:rsidRPr="00053129" w:rsidRDefault="00F518A9" w:rsidP="00F518A9">
      <w:pPr>
        <w:pStyle w:val="4Bulletedcopyblue"/>
        <w:ind w:left="340"/>
        <w:rPr>
          <w:rFonts w:asciiTheme="minorHAnsi" w:hAnsiTheme="minorHAnsi" w:cstheme="minorHAnsi"/>
          <w:sz w:val="24"/>
          <w:szCs w:val="24"/>
          <w:lang w:val="en-GB"/>
        </w:rPr>
      </w:pPr>
      <w:r w:rsidRPr="00053129">
        <w:rPr>
          <w:rFonts w:asciiTheme="minorHAnsi" w:hAnsiTheme="minorHAnsi" w:cstheme="minorHAnsi"/>
          <w:sz w:val="24"/>
          <w:szCs w:val="24"/>
          <w:lang w:val="en-GB"/>
        </w:rPr>
        <w:t>Complete work to the deadline set by teachers</w:t>
      </w:r>
    </w:p>
    <w:p w:rsidR="00F518A9" w:rsidRPr="00053129" w:rsidRDefault="00F518A9" w:rsidP="00F518A9">
      <w:pPr>
        <w:pStyle w:val="4Bulletedcopyblue"/>
        <w:ind w:left="340"/>
        <w:rPr>
          <w:rFonts w:asciiTheme="minorHAnsi" w:hAnsiTheme="minorHAnsi" w:cstheme="minorHAnsi"/>
          <w:sz w:val="24"/>
          <w:szCs w:val="24"/>
          <w:lang w:val="en-GB"/>
        </w:rPr>
      </w:pPr>
      <w:r w:rsidRPr="00053129">
        <w:rPr>
          <w:rFonts w:asciiTheme="minorHAnsi" w:hAnsiTheme="minorHAnsi" w:cstheme="minorHAnsi"/>
          <w:sz w:val="24"/>
          <w:szCs w:val="24"/>
          <w:lang w:val="en-GB"/>
        </w:rPr>
        <w:t>Seek help if they need it, from teachers or teaching assistants</w:t>
      </w:r>
    </w:p>
    <w:p w:rsidR="00F518A9" w:rsidRPr="00053129" w:rsidRDefault="00F518A9" w:rsidP="00F518A9">
      <w:pPr>
        <w:pStyle w:val="4Bulletedcopyblue"/>
        <w:ind w:left="340"/>
        <w:rPr>
          <w:rFonts w:asciiTheme="minorHAnsi" w:hAnsiTheme="minorHAnsi" w:cstheme="minorHAnsi"/>
          <w:sz w:val="24"/>
          <w:szCs w:val="24"/>
          <w:lang w:val="en-GB"/>
        </w:rPr>
      </w:pPr>
      <w:r w:rsidRPr="00053129">
        <w:rPr>
          <w:rFonts w:asciiTheme="minorHAnsi" w:hAnsiTheme="minorHAnsi" w:cstheme="minorHAnsi"/>
          <w:sz w:val="24"/>
          <w:szCs w:val="24"/>
          <w:lang w:val="en-GB"/>
        </w:rPr>
        <w:t>Alert teachers if they’re not able to complete work</w:t>
      </w:r>
    </w:p>
    <w:p w:rsidR="00F518A9" w:rsidRPr="00053129" w:rsidRDefault="00F518A9" w:rsidP="00F518A9">
      <w:pPr>
        <w:pStyle w:val="4Bulletedcopyblue"/>
        <w:ind w:left="340"/>
        <w:rPr>
          <w:rFonts w:asciiTheme="minorHAnsi" w:hAnsiTheme="minorHAnsi" w:cstheme="minorHAnsi"/>
          <w:sz w:val="24"/>
          <w:szCs w:val="24"/>
          <w:lang w:val="en-GB"/>
        </w:rPr>
      </w:pPr>
      <w:r w:rsidRPr="00053129">
        <w:rPr>
          <w:rFonts w:asciiTheme="minorHAnsi" w:hAnsiTheme="minorHAnsi" w:cstheme="minorHAnsi"/>
          <w:sz w:val="24"/>
          <w:szCs w:val="24"/>
          <w:lang w:val="en-GB"/>
        </w:rPr>
        <w:t>Use proper online conduct, such as using appropriate language in messages</w:t>
      </w:r>
    </w:p>
    <w:p w:rsidR="00053129" w:rsidRDefault="00053129" w:rsidP="00F518A9">
      <w:pPr>
        <w:pStyle w:val="Subhead2"/>
        <w:spacing w:before="0" w:after="0"/>
        <w:rPr>
          <w:rFonts w:asciiTheme="minorHAnsi" w:hAnsiTheme="minorHAnsi" w:cstheme="minorHAnsi"/>
          <w:lang w:val="en-GB"/>
        </w:rPr>
      </w:pPr>
    </w:p>
    <w:p w:rsidR="00F518A9" w:rsidRPr="00F518A9" w:rsidRDefault="00F518A9" w:rsidP="00F518A9">
      <w:pPr>
        <w:pStyle w:val="Subhead2"/>
        <w:spacing w:before="0" w:after="0"/>
        <w:rPr>
          <w:rFonts w:asciiTheme="minorHAnsi" w:hAnsiTheme="minorHAnsi" w:cstheme="minorHAnsi"/>
          <w:lang w:val="en-GB"/>
        </w:rPr>
      </w:pPr>
      <w:r w:rsidRPr="00F518A9">
        <w:rPr>
          <w:rFonts w:asciiTheme="minorHAnsi" w:hAnsiTheme="minorHAnsi" w:cstheme="minorHAnsi"/>
          <w:lang w:val="en-GB"/>
        </w:rPr>
        <w:t>3.2 Dealing with problems</w:t>
      </w:r>
    </w:p>
    <w:p w:rsidR="00F518A9" w:rsidRPr="00F518A9" w:rsidRDefault="00F518A9" w:rsidP="00F518A9">
      <w:pPr>
        <w:pStyle w:val="1bodycopy"/>
        <w:rPr>
          <w:rFonts w:asciiTheme="minorHAnsi" w:hAnsiTheme="minorHAnsi" w:cstheme="minorHAnsi"/>
          <w:sz w:val="24"/>
          <w:lang w:val="en-GB"/>
        </w:rPr>
      </w:pPr>
      <w:r w:rsidRPr="00F518A9">
        <w:rPr>
          <w:rFonts w:asciiTheme="minorHAnsi" w:hAnsiTheme="minorHAnsi" w:cstheme="minorHAnsi"/>
          <w:sz w:val="24"/>
          <w:lang w:val="en-GB"/>
        </w:rPr>
        <w:t>If there are any problems with pupils adhering to rules around remote learning, including if they don’t engage with the remote</w:t>
      </w:r>
      <w:r w:rsidR="00053129">
        <w:rPr>
          <w:rFonts w:asciiTheme="minorHAnsi" w:hAnsiTheme="minorHAnsi" w:cstheme="minorHAnsi"/>
          <w:sz w:val="24"/>
          <w:lang w:val="en-GB"/>
        </w:rPr>
        <w:t xml:space="preserve"> learning set for them, we will contact parents and work together with them to support their child. </w:t>
      </w:r>
    </w:p>
    <w:p w:rsidR="00F518A9" w:rsidRPr="00F518A9" w:rsidRDefault="00F518A9" w:rsidP="00F518A9">
      <w:pPr>
        <w:pStyle w:val="1bodycopy10pt"/>
        <w:rPr>
          <w:rFonts w:asciiTheme="minorHAnsi" w:hAnsiTheme="minorHAnsi" w:cstheme="minorHAnsi"/>
          <w:sz w:val="24"/>
          <w:lang w:val="en-GB"/>
        </w:rPr>
      </w:pPr>
    </w:p>
    <w:p w:rsidR="00F518A9" w:rsidRPr="00F518A9" w:rsidRDefault="00F518A9" w:rsidP="00F518A9">
      <w:pPr>
        <w:pStyle w:val="Heading1"/>
        <w:spacing w:before="0"/>
        <w:rPr>
          <w:rFonts w:asciiTheme="minorHAnsi" w:hAnsiTheme="minorHAnsi" w:cstheme="minorHAnsi"/>
          <w:sz w:val="24"/>
          <w:szCs w:val="24"/>
        </w:rPr>
      </w:pPr>
      <w:bookmarkStart w:id="3" w:name="_Toc15569174"/>
      <w:bookmarkStart w:id="4" w:name="_Toc44940712"/>
      <w:r w:rsidRPr="00F518A9">
        <w:rPr>
          <w:rFonts w:asciiTheme="minorHAnsi" w:hAnsiTheme="minorHAnsi" w:cstheme="minorHAnsi"/>
          <w:sz w:val="24"/>
          <w:szCs w:val="24"/>
        </w:rPr>
        <w:t>4. Monitoring arrangements</w:t>
      </w:r>
      <w:bookmarkEnd w:id="3"/>
      <w:bookmarkEnd w:id="4"/>
    </w:p>
    <w:p w:rsidR="00F518A9" w:rsidRPr="00F518A9" w:rsidRDefault="00F518A9" w:rsidP="00053129">
      <w:pPr>
        <w:spacing w:after="0"/>
        <w:rPr>
          <w:rFonts w:asciiTheme="minorHAnsi" w:hAnsiTheme="minorHAnsi" w:cstheme="minorHAnsi"/>
          <w:sz w:val="24"/>
          <w:szCs w:val="24"/>
        </w:rPr>
      </w:pPr>
      <w:r w:rsidRPr="00F518A9">
        <w:rPr>
          <w:rFonts w:asciiTheme="minorHAnsi" w:hAnsiTheme="minorHAnsi" w:cstheme="minorHAnsi"/>
          <w:sz w:val="24"/>
          <w:szCs w:val="24"/>
        </w:rPr>
        <w:t xml:space="preserve">We will review this policy as guidance from the local authority or Department for Education is updated, and as a minimum </w:t>
      </w:r>
      <w:r w:rsidR="00053129" w:rsidRPr="00053129">
        <w:rPr>
          <w:rFonts w:asciiTheme="minorHAnsi" w:hAnsiTheme="minorHAnsi" w:cstheme="minorHAnsi"/>
          <w:sz w:val="24"/>
          <w:szCs w:val="24"/>
        </w:rPr>
        <w:t>every 4 weeks</w:t>
      </w:r>
      <w:r w:rsidRPr="00053129">
        <w:rPr>
          <w:rFonts w:asciiTheme="minorHAnsi" w:hAnsiTheme="minorHAnsi" w:cstheme="minorHAnsi"/>
          <w:sz w:val="24"/>
          <w:szCs w:val="24"/>
        </w:rPr>
        <w:t xml:space="preserve"> during term time]</w:t>
      </w:r>
      <w:r w:rsidRPr="00053129">
        <w:rPr>
          <w:rFonts w:asciiTheme="minorHAnsi" w:hAnsiTheme="minorHAnsi" w:cstheme="minorHAnsi"/>
          <w:b/>
          <w:sz w:val="24"/>
          <w:szCs w:val="24"/>
        </w:rPr>
        <w:t xml:space="preserve"> </w:t>
      </w:r>
      <w:r w:rsidRPr="00053129">
        <w:rPr>
          <w:rFonts w:asciiTheme="minorHAnsi" w:hAnsiTheme="minorHAnsi" w:cstheme="minorHAnsi"/>
          <w:sz w:val="24"/>
          <w:szCs w:val="24"/>
        </w:rPr>
        <w:t xml:space="preserve">by </w:t>
      </w:r>
      <w:r w:rsidR="00053129" w:rsidRPr="00053129">
        <w:rPr>
          <w:rStyle w:val="1bodycopy10ptChar"/>
          <w:rFonts w:asciiTheme="minorHAnsi" w:hAnsiTheme="minorHAnsi" w:cstheme="minorHAnsi"/>
          <w:sz w:val="24"/>
        </w:rPr>
        <w:t xml:space="preserve">Mrs Gaunt. </w:t>
      </w:r>
      <w:bookmarkStart w:id="5" w:name="_GoBack"/>
      <w:bookmarkEnd w:id="5"/>
    </w:p>
    <w:p w:rsidR="00F518A9" w:rsidRPr="00F518A9" w:rsidRDefault="00053129" w:rsidP="00F518A9">
      <w:pPr>
        <w:pStyle w:val="Heading1"/>
        <w:rPr>
          <w:rFonts w:asciiTheme="minorHAnsi" w:hAnsiTheme="minorHAnsi" w:cstheme="minorHAnsi"/>
          <w:sz w:val="24"/>
          <w:szCs w:val="24"/>
        </w:rPr>
      </w:pPr>
      <w:bookmarkStart w:id="6" w:name="_Toc15569175"/>
      <w:bookmarkStart w:id="7" w:name="_Toc44940713"/>
      <w:r>
        <w:rPr>
          <w:rFonts w:asciiTheme="minorHAnsi" w:hAnsiTheme="minorHAnsi" w:cstheme="minorHAnsi"/>
          <w:sz w:val="24"/>
          <w:szCs w:val="24"/>
        </w:rPr>
        <w:lastRenderedPageBreak/>
        <w:t>5. Links with other pol</w:t>
      </w:r>
      <w:r w:rsidR="00F518A9" w:rsidRPr="00F518A9">
        <w:rPr>
          <w:rFonts w:asciiTheme="minorHAnsi" w:hAnsiTheme="minorHAnsi" w:cstheme="minorHAnsi"/>
          <w:sz w:val="24"/>
          <w:szCs w:val="24"/>
        </w:rPr>
        <w:t>icies</w:t>
      </w:r>
      <w:bookmarkEnd w:id="6"/>
      <w:bookmarkEnd w:id="7"/>
    </w:p>
    <w:p w:rsidR="00F518A9" w:rsidRPr="00F518A9" w:rsidRDefault="00F518A9" w:rsidP="00F518A9">
      <w:pPr>
        <w:rPr>
          <w:rFonts w:asciiTheme="minorHAnsi" w:hAnsiTheme="minorHAnsi" w:cstheme="minorHAnsi"/>
          <w:sz w:val="24"/>
          <w:szCs w:val="24"/>
        </w:rPr>
      </w:pPr>
      <w:r w:rsidRPr="00F518A9">
        <w:rPr>
          <w:rFonts w:asciiTheme="minorHAnsi" w:hAnsiTheme="minorHAnsi" w:cstheme="minorHAnsi"/>
          <w:sz w:val="24"/>
          <w:szCs w:val="24"/>
        </w:rPr>
        <w:t>This policy links to the following policies and procedures:</w:t>
      </w:r>
    </w:p>
    <w:p w:rsidR="00F518A9" w:rsidRPr="00F518A9" w:rsidRDefault="00F518A9" w:rsidP="00F518A9">
      <w:pPr>
        <w:pStyle w:val="4Bulletedcopyblue"/>
        <w:rPr>
          <w:rFonts w:asciiTheme="minorHAnsi" w:hAnsiTheme="minorHAnsi" w:cstheme="minorHAnsi"/>
          <w:sz w:val="24"/>
          <w:szCs w:val="24"/>
        </w:rPr>
      </w:pPr>
      <w:r w:rsidRPr="00F518A9">
        <w:rPr>
          <w:rFonts w:asciiTheme="minorHAnsi" w:hAnsiTheme="minorHAnsi" w:cstheme="minorHAnsi"/>
          <w:sz w:val="24"/>
          <w:szCs w:val="24"/>
        </w:rPr>
        <w:t>Child protection policy</w:t>
      </w:r>
    </w:p>
    <w:p w:rsidR="00F518A9" w:rsidRPr="00F518A9" w:rsidRDefault="00F518A9" w:rsidP="00F518A9">
      <w:pPr>
        <w:pStyle w:val="4Bulletedcopyblue"/>
        <w:rPr>
          <w:rFonts w:asciiTheme="minorHAnsi" w:hAnsiTheme="minorHAnsi" w:cstheme="minorHAnsi"/>
          <w:sz w:val="24"/>
          <w:szCs w:val="24"/>
        </w:rPr>
      </w:pPr>
      <w:r w:rsidRPr="00F518A9">
        <w:rPr>
          <w:rFonts w:asciiTheme="minorHAnsi" w:hAnsiTheme="minorHAnsi" w:cstheme="minorHAnsi"/>
          <w:sz w:val="24"/>
          <w:szCs w:val="24"/>
        </w:rPr>
        <w:t xml:space="preserve">Behaviour </w:t>
      </w:r>
      <w:r w:rsidR="00053129">
        <w:rPr>
          <w:rFonts w:asciiTheme="minorHAnsi" w:hAnsiTheme="minorHAnsi" w:cstheme="minorHAnsi"/>
          <w:sz w:val="24"/>
          <w:szCs w:val="24"/>
        </w:rPr>
        <w:t xml:space="preserve">for Learning </w:t>
      </w:r>
      <w:r w:rsidRPr="00F518A9">
        <w:rPr>
          <w:rFonts w:asciiTheme="minorHAnsi" w:hAnsiTheme="minorHAnsi" w:cstheme="minorHAnsi"/>
          <w:sz w:val="24"/>
          <w:szCs w:val="24"/>
        </w:rPr>
        <w:t xml:space="preserve">policy </w:t>
      </w:r>
    </w:p>
    <w:p w:rsidR="00F518A9" w:rsidRDefault="00F518A9" w:rsidP="00F518A9">
      <w:pPr>
        <w:pStyle w:val="4Bulletedcopyblue"/>
        <w:rPr>
          <w:rFonts w:asciiTheme="minorHAnsi" w:hAnsiTheme="minorHAnsi" w:cstheme="minorHAnsi"/>
          <w:sz w:val="24"/>
          <w:szCs w:val="24"/>
        </w:rPr>
      </w:pPr>
      <w:r w:rsidRPr="00F518A9">
        <w:rPr>
          <w:rFonts w:asciiTheme="minorHAnsi" w:hAnsiTheme="minorHAnsi" w:cstheme="minorHAnsi"/>
          <w:sz w:val="24"/>
          <w:szCs w:val="24"/>
        </w:rPr>
        <w:t>Health and safety policy</w:t>
      </w:r>
    </w:p>
    <w:p w:rsidR="00053129" w:rsidRDefault="00053129" w:rsidP="00F518A9">
      <w:pPr>
        <w:pStyle w:val="4Bulletedcopyblue"/>
        <w:rPr>
          <w:rFonts w:asciiTheme="minorHAnsi" w:hAnsiTheme="minorHAnsi" w:cstheme="minorHAnsi"/>
          <w:sz w:val="24"/>
          <w:szCs w:val="24"/>
        </w:rPr>
      </w:pPr>
      <w:r>
        <w:rPr>
          <w:rFonts w:asciiTheme="minorHAnsi" w:hAnsiTheme="minorHAnsi" w:cstheme="minorHAnsi"/>
          <w:sz w:val="24"/>
          <w:szCs w:val="24"/>
        </w:rPr>
        <w:t>Attendance policy</w:t>
      </w:r>
    </w:p>
    <w:p w:rsidR="00053129" w:rsidRPr="00F518A9" w:rsidRDefault="00053129" w:rsidP="00F518A9">
      <w:pPr>
        <w:pStyle w:val="4Bulletedcopyblue"/>
        <w:rPr>
          <w:rFonts w:asciiTheme="minorHAnsi" w:hAnsiTheme="minorHAnsi" w:cstheme="minorHAnsi"/>
          <w:sz w:val="24"/>
          <w:szCs w:val="24"/>
        </w:rPr>
      </w:pPr>
      <w:r>
        <w:rPr>
          <w:rFonts w:asciiTheme="minorHAnsi" w:hAnsiTheme="minorHAnsi" w:cstheme="minorHAnsi"/>
          <w:sz w:val="24"/>
          <w:szCs w:val="24"/>
        </w:rPr>
        <w:t>Uniform policy</w:t>
      </w:r>
    </w:p>
    <w:p w:rsidR="00F518A9" w:rsidRPr="00F518A9" w:rsidRDefault="00975772" w:rsidP="00F518A9">
      <w:pPr>
        <w:pStyle w:val="TOC1"/>
        <w:rPr>
          <w:rFonts w:asciiTheme="minorHAnsi" w:eastAsia="Times New Roman" w:hAnsiTheme="minorHAnsi" w:cstheme="minorHAnsi"/>
          <w:noProof/>
          <w:sz w:val="24"/>
          <w:lang w:val="en-GB" w:eastAsia="en-GB"/>
        </w:rPr>
      </w:pPr>
      <w:r w:rsidRPr="00F518A9">
        <w:rPr>
          <w:rFonts w:asciiTheme="minorHAnsi" w:hAnsiTheme="minorHAnsi" w:cstheme="minorHAnsi"/>
          <w:bCs/>
          <w:noProof/>
          <w:sz w:val="24"/>
        </w:rPr>
        <w:fldChar w:fldCharType="begin"/>
      </w:r>
      <w:r w:rsidR="004A1EC6" w:rsidRPr="00F518A9">
        <w:rPr>
          <w:rFonts w:asciiTheme="minorHAnsi" w:hAnsiTheme="minorHAnsi" w:cstheme="minorHAnsi"/>
          <w:bCs/>
          <w:noProof/>
          <w:sz w:val="24"/>
        </w:rPr>
        <w:instrText xml:space="preserve"> TOC \o "1-3" \h \z \u </w:instrText>
      </w:r>
      <w:r w:rsidRPr="00F518A9">
        <w:rPr>
          <w:rFonts w:asciiTheme="minorHAnsi" w:hAnsiTheme="minorHAnsi" w:cstheme="minorHAnsi"/>
          <w:bCs/>
          <w:noProof/>
          <w:sz w:val="24"/>
        </w:rPr>
        <w:fldChar w:fldCharType="separate"/>
      </w:r>
    </w:p>
    <w:p w:rsidR="004A1EC6" w:rsidRDefault="00975772" w:rsidP="00F518A9">
      <w:pPr>
        <w:pStyle w:val="1bodycopy10pt"/>
        <w:spacing w:after="0"/>
        <w:rPr>
          <w:rFonts w:asciiTheme="minorHAnsi" w:hAnsiTheme="minorHAnsi" w:cstheme="minorHAnsi"/>
          <w:noProof/>
          <w:sz w:val="24"/>
        </w:rPr>
      </w:pPr>
      <w:r w:rsidRPr="00F518A9">
        <w:rPr>
          <w:rFonts w:asciiTheme="minorHAnsi" w:hAnsiTheme="minorHAnsi" w:cstheme="minorHAnsi"/>
          <w:noProof/>
          <w:sz w:val="24"/>
        </w:rPr>
        <w:fldChar w:fldCharType="end"/>
      </w:r>
    </w:p>
    <w:sectPr w:rsidR="004A1EC6" w:rsidSect="008C1C8E">
      <w:footerReference w:type="even" r:id="rId10"/>
      <w:footerReference w:type="default" r:id="rId11"/>
      <w:pgSz w:w="11906" w:h="16838" w:code="9"/>
      <w:pgMar w:top="397" w:right="454" w:bottom="454" w:left="454" w:header="56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272" w:rsidRDefault="00372272" w:rsidP="00A72B87">
      <w:pPr>
        <w:spacing w:after="0" w:line="240" w:lineRule="auto"/>
      </w:pPr>
      <w:r>
        <w:separator/>
      </w:r>
    </w:p>
  </w:endnote>
  <w:endnote w:type="continuationSeparator" w:id="0">
    <w:p w:rsidR="00372272" w:rsidRDefault="00372272" w:rsidP="00A7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E79" w:rsidRDefault="00975772">
    <w:pPr>
      <w:pStyle w:val="Footer"/>
      <w:jc w:val="center"/>
    </w:pPr>
    <w:r>
      <w:fldChar w:fldCharType="begin"/>
    </w:r>
    <w:r w:rsidR="00EA086F">
      <w:instrText xml:space="preserve"> PAGE   \* MERGEFORMAT </w:instrText>
    </w:r>
    <w:r>
      <w:fldChar w:fldCharType="separate"/>
    </w:r>
    <w:r w:rsidR="002E1E79">
      <w:rPr>
        <w:noProof/>
      </w:rPr>
      <w:t>6</w:t>
    </w:r>
    <w:r>
      <w:rPr>
        <w:noProof/>
      </w:rPr>
      <w:fldChar w:fldCharType="end"/>
    </w:r>
  </w:p>
  <w:p w:rsidR="002E1E79" w:rsidRDefault="002E1E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E79" w:rsidRDefault="00975772">
    <w:pPr>
      <w:pStyle w:val="Footer"/>
      <w:jc w:val="center"/>
    </w:pPr>
    <w:r>
      <w:fldChar w:fldCharType="begin"/>
    </w:r>
    <w:r w:rsidR="00EA086F">
      <w:instrText xml:space="preserve"> PAGE   \* MERGEFORMAT </w:instrText>
    </w:r>
    <w:r>
      <w:fldChar w:fldCharType="separate"/>
    </w:r>
    <w:r w:rsidR="00382E53">
      <w:rPr>
        <w:noProof/>
      </w:rPr>
      <w:t>2</w:t>
    </w:r>
    <w:r>
      <w:rPr>
        <w:noProof/>
      </w:rPr>
      <w:fldChar w:fldCharType="end"/>
    </w:r>
  </w:p>
  <w:p w:rsidR="002E1E79" w:rsidRDefault="002E1E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272" w:rsidRDefault="00372272" w:rsidP="00A72B87">
      <w:pPr>
        <w:spacing w:after="0" w:line="240" w:lineRule="auto"/>
      </w:pPr>
      <w:r>
        <w:separator/>
      </w:r>
    </w:p>
  </w:footnote>
  <w:footnote w:type="continuationSeparator" w:id="0">
    <w:p w:rsidR="00372272" w:rsidRDefault="00372272" w:rsidP="00A72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1025B9F"/>
    <w:multiLevelType w:val="hybridMultilevel"/>
    <w:tmpl w:val="356AA8D4"/>
    <w:lvl w:ilvl="0" w:tplc="0809000B">
      <w:start w:val="1"/>
      <w:numFmt w:val="bullet"/>
      <w:lvlText w:val=""/>
      <w:lvlJc w:val="left"/>
      <w:pPr>
        <w:ind w:left="454" w:hanging="170"/>
      </w:pPr>
      <w:rPr>
        <w:rFonts w:ascii="Wingdings" w:hAnsi="Wingdings"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9A06937"/>
    <w:multiLevelType w:val="multilevel"/>
    <w:tmpl w:val="4E8CCD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C5A00A5"/>
    <w:multiLevelType w:val="hybridMultilevel"/>
    <w:tmpl w:val="F6ACBC7C"/>
    <w:lvl w:ilvl="0" w:tplc="0809000B">
      <w:start w:val="1"/>
      <w:numFmt w:val="bullet"/>
      <w:lvlText w:val=""/>
      <w:lvlJc w:val="left"/>
      <w:pPr>
        <w:ind w:left="170" w:hanging="170"/>
      </w:pPr>
      <w:rPr>
        <w:rFonts w:ascii="Wingdings" w:hAnsi="Wingdings" w:hint="default"/>
        <w:color w:val="auto"/>
      </w:rPr>
    </w:lvl>
    <w:lvl w:ilvl="1" w:tplc="08090003">
      <w:start w:val="1"/>
      <w:numFmt w:val="bullet"/>
      <w:lvlText w:val="o"/>
      <w:lvlJc w:val="left"/>
      <w:pPr>
        <w:ind w:left="-6101" w:hanging="360"/>
      </w:pPr>
      <w:rPr>
        <w:rFonts w:ascii="Courier New" w:hAnsi="Courier New" w:cs="Courier New" w:hint="default"/>
      </w:rPr>
    </w:lvl>
    <w:lvl w:ilvl="2" w:tplc="08090005">
      <w:start w:val="1"/>
      <w:numFmt w:val="bullet"/>
      <w:lvlText w:val=""/>
      <w:lvlJc w:val="left"/>
      <w:pPr>
        <w:ind w:left="-5381" w:hanging="360"/>
      </w:pPr>
      <w:rPr>
        <w:rFonts w:ascii="Wingdings" w:hAnsi="Wingdings" w:hint="default"/>
      </w:rPr>
    </w:lvl>
    <w:lvl w:ilvl="3" w:tplc="08090001" w:tentative="1">
      <w:start w:val="1"/>
      <w:numFmt w:val="bullet"/>
      <w:lvlText w:val=""/>
      <w:lvlJc w:val="left"/>
      <w:pPr>
        <w:ind w:left="-466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3221" w:hanging="360"/>
      </w:pPr>
      <w:rPr>
        <w:rFonts w:ascii="Wingdings" w:hAnsi="Wingdings" w:hint="default"/>
      </w:rPr>
    </w:lvl>
    <w:lvl w:ilvl="6" w:tplc="08090001" w:tentative="1">
      <w:start w:val="1"/>
      <w:numFmt w:val="bullet"/>
      <w:lvlText w:val=""/>
      <w:lvlJc w:val="left"/>
      <w:pPr>
        <w:ind w:left="-2501" w:hanging="360"/>
      </w:pPr>
      <w:rPr>
        <w:rFonts w:ascii="Symbol" w:hAnsi="Symbol" w:hint="default"/>
      </w:rPr>
    </w:lvl>
    <w:lvl w:ilvl="7" w:tplc="08090003" w:tentative="1">
      <w:start w:val="1"/>
      <w:numFmt w:val="bullet"/>
      <w:lvlText w:val="o"/>
      <w:lvlJc w:val="left"/>
      <w:pPr>
        <w:ind w:left="-1781" w:hanging="360"/>
      </w:pPr>
      <w:rPr>
        <w:rFonts w:ascii="Courier New" w:hAnsi="Courier New" w:cs="Courier New" w:hint="default"/>
      </w:rPr>
    </w:lvl>
    <w:lvl w:ilvl="8" w:tplc="08090005" w:tentative="1">
      <w:start w:val="1"/>
      <w:numFmt w:val="bullet"/>
      <w:lvlText w:val=""/>
      <w:lvlJc w:val="left"/>
      <w:pPr>
        <w:ind w:left="-1061" w:hanging="360"/>
      </w:pPr>
      <w:rPr>
        <w:rFonts w:ascii="Wingdings" w:hAnsi="Wingdings" w:hint="default"/>
      </w:rPr>
    </w:lvl>
  </w:abstractNum>
  <w:abstractNum w:abstractNumId="5" w15:restartNumberingAfterBreak="0">
    <w:nsid w:val="0D17558F"/>
    <w:multiLevelType w:val="hybridMultilevel"/>
    <w:tmpl w:val="7D688090"/>
    <w:lvl w:ilvl="0" w:tplc="0809000B">
      <w:start w:val="1"/>
      <w:numFmt w:val="bullet"/>
      <w:lvlText w:val=""/>
      <w:lvlJc w:val="left"/>
      <w:pPr>
        <w:ind w:left="454" w:hanging="170"/>
      </w:pPr>
      <w:rPr>
        <w:rFonts w:ascii="Wingdings" w:hAnsi="Wingdings"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abstractNum w:abstractNumId="6" w15:restartNumberingAfterBreak="0">
    <w:nsid w:val="0F6A7B06"/>
    <w:multiLevelType w:val="hybridMultilevel"/>
    <w:tmpl w:val="B0ECE2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6A5AA0"/>
    <w:multiLevelType w:val="hybridMultilevel"/>
    <w:tmpl w:val="F4A4B876"/>
    <w:lvl w:ilvl="0" w:tplc="0809000B">
      <w:start w:val="1"/>
      <w:numFmt w:val="bullet"/>
      <w:lvlText w:val=""/>
      <w:lvlJc w:val="left"/>
      <w:pPr>
        <w:ind w:left="454" w:hanging="170"/>
      </w:pPr>
      <w:rPr>
        <w:rFonts w:ascii="Wingdings" w:hAnsi="Wingdings"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abstractNum w:abstractNumId="8" w15:restartNumberingAfterBreak="0">
    <w:nsid w:val="183C6D9A"/>
    <w:multiLevelType w:val="hybridMultilevel"/>
    <w:tmpl w:val="FD508D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C13568"/>
    <w:multiLevelType w:val="hybridMultilevel"/>
    <w:tmpl w:val="43A6C12E"/>
    <w:lvl w:ilvl="0" w:tplc="0809000B">
      <w:start w:val="1"/>
      <w:numFmt w:val="bullet"/>
      <w:lvlText w:val=""/>
      <w:lvlJc w:val="left"/>
      <w:pPr>
        <w:ind w:left="907" w:hanging="170"/>
      </w:pPr>
      <w:rPr>
        <w:rFonts w:ascii="Wingdings" w:hAnsi="Wingdings"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28B43338"/>
    <w:multiLevelType w:val="hybridMultilevel"/>
    <w:tmpl w:val="4794561E"/>
    <w:lvl w:ilvl="0" w:tplc="4FDC43C4">
      <w:start w:val="1"/>
      <w:numFmt w:val="bullet"/>
      <w:lvlText w:val=""/>
      <w:lvlJc w:val="left"/>
      <w:pPr>
        <w:ind w:left="454" w:hanging="170"/>
      </w:pPr>
      <w:rPr>
        <w:rFonts w:ascii="Wingdings" w:hAnsi="Wingdings" w:hint="default"/>
        <w:color w:val="auto"/>
      </w:rPr>
    </w:lvl>
    <w:lvl w:ilvl="1" w:tplc="08090001">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abstractNum w:abstractNumId="11" w15:restartNumberingAfterBreak="0">
    <w:nsid w:val="2D8A5577"/>
    <w:multiLevelType w:val="hybridMultilevel"/>
    <w:tmpl w:val="DEF2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526E"/>
    <w:multiLevelType w:val="multilevel"/>
    <w:tmpl w:val="0D2E21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661C70"/>
    <w:multiLevelType w:val="hybridMultilevel"/>
    <w:tmpl w:val="482667A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4" w15:restartNumberingAfterBreak="0">
    <w:nsid w:val="500B77F6"/>
    <w:multiLevelType w:val="hybridMultilevel"/>
    <w:tmpl w:val="F9CE021A"/>
    <w:lvl w:ilvl="0" w:tplc="08090001">
      <w:start w:val="1"/>
      <w:numFmt w:val="bullet"/>
      <w:lvlText w:val=""/>
      <w:lvlJc w:val="left"/>
      <w:pPr>
        <w:ind w:left="454" w:hanging="170"/>
      </w:pPr>
      <w:rPr>
        <w:rFonts w:ascii="Wingdings" w:hAnsi="Wingdings" w:hint="default"/>
        <w:color w:val="auto"/>
      </w:rPr>
    </w:lvl>
    <w:lvl w:ilvl="1" w:tplc="08090001">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abstractNum w:abstractNumId="15" w15:restartNumberingAfterBreak="0">
    <w:nsid w:val="53BA5ADE"/>
    <w:multiLevelType w:val="hybridMultilevel"/>
    <w:tmpl w:val="816EE822"/>
    <w:lvl w:ilvl="0" w:tplc="AD589B22">
      <w:start w:val="1"/>
      <w:numFmt w:val="bullet"/>
      <w:lvlText w:val=""/>
      <w:lvlJc w:val="left"/>
      <w:pPr>
        <w:ind w:left="1636" w:hanging="360"/>
      </w:pPr>
      <w:rPr>
        <w:rFonts w:ascii="Symbol" w:hAnsi="Symbol" w:hint="default"/>
      </w:rPr>
    </w:lvl>
    <w:lvl w:ilvl="1" w:tplc="0D56E300" w:tentative="1">
      <w:start w:val="1"/>
      <w:numFmt w:val="bullet"/>
      <w:lvlText w:val="o"/>
      <w:lvlJc w:val="left"/>
      <w:pPr>
        <w:ind w:left="2356" w:hanging="360"/>
      </w:pPr>
      <w:rPr>
        <w:rFonts w:ascii="Courier New" w:hAnsi="Courier New" w:cs="Courier New" w:hint="default"/>
      </w:rPr>
    </w:lvl>
    <w:lvl w:ilvl="2" w:tplc="041C1C38" w:tentative="1">
      <w:start w:val="1"/>
      <w:numFmt w:val="bullet"/>
      <w:lvlText w:val=""/>
      <w:lvlJc w:val="left"/>
      <w:pPr>
        <w:ind w:left="3076" w:hanging="360"/>
      </w:pPr>
      <w:rPr>
        <w:rFonts w:ascii="Wingdings" w:hAnsi="Wingdings" w:hint="default"/>
      </w:rPr>
    </w:lvl>
    <w:lvl w:ilvl="3" w:tplc="E45E79DA" w:tentative="1">
      <w:start w:val="1"/>
      <w:numFmt w:val="bullet"/>
      <w:lvlText w:val=""/>
      <w:lvlJc w:val="left"/>
      <w:pPr>
        <w:ind w:left="3796" w:hanging="360"/>
      </w:pPr>
      <w:rPr>
        <w:rFonts w:ascii="Symbol" w:hAnsi="Symbol" w:hint="default"/>
      </w:rPr>
    </w:lvl>
    <w:lvl w:ilvl="4" w:tplc="363049D8" w:tentative="1">
      <w:start w:val="1"/>
      <w:numFmt w:val="bullet"/>
      <w:lvlText w:val="o"/>
      <w:lvlJc w:val="left"/>
      <w:pPr>
        <w:ind w:left="4516" w:hanging="360"/>
      </w:pPr>
      <w:rPr>
        <w:rFonts w:ascii="Courier New" w:hAnsi="Courier New" w:cs="Courier New" w:hint="default"/>
      </w:rPr>
    </w:lvl>
    <w:lvl w:ilvl="5" w:tplc="7660B248" w:tentative="1">
      <w:start w:val="1"/>
      <w:numFmt w:val="bullet"/>
      <w:lvlText w:val=""/>
      <w:lvlJc w:val="left"/>
      <w:pPr>
        <w:ind w:left="5236" w:hanging="360"/>
      </w:pPr>
      <w:rPr>
        <w:rFonts w:ascii="Wingdings" w:hAnsi="Wingdings" w:hint="default"/>
      </w:rPr>
    </w:lvl>
    <w:lvl w:ilvl="6" w:tplc="F1A024F0" w:tentative="1">
      <w:start w:val="1"/>
      <w:numFmt w:val="bullet"/>
      <w:lvlText w:val=""/>
      <w:lvlJc w:val="left"/>
      <w:pPr>
        <w:ind w:left="5956" w:hanging="360"/>
      </w:pPr>
      <w:rPr>
        <w:rFonts w:ascii="Symbol" w:hAnsi="Symbol" w:hint="default"/>
      </w:rPr>
    </w:lvl>
    <w:lvl w:ilvl="7" w:tplc="7FA08CA2" w:tentative="1">
      <w:start w:val="1"/>
      <w:numFmt w:val="bullet"/>
      <w:lvlText w:val="o"/>
      <w:lvlJc w:val="left"/>
      <w:pPr>
        <w:ind w:left="6676" w:hanging="360"/>
      </w:pPr>
      <w:rPr>
        <w:rFonts w:ascii="Courier New" w:hAnsi="Courier New" w:cs="Courier New" w:hint="default"/>
      </w:rPr>
    </w:lvl>
    <w:lvl w:ilvl="8" w:tplc="875AEA52" w:tentative="1">
      <w:start w:val="1"/>
      <w:numFmt w:val="bullet"/>
      <w:lvlText w:val=""/>
      <w:lvlJc w:val="left"/>
      <w:pPr>
        <w:ind w:left="7396" w:hanging="360"/>
      </w:pPr>
      <w:rPr>
        <w:rFonts w:ascii="Wingdings" w:hAnsi="Wingdings" w:hint="default"/>
      </w:rPr>
    </w:lvl>
  </w:abstractNum>
  <w:abstractNum w:abstractNumId="16" w15:restartNumberingAfterBreak="0">
    <w:nsid w:val="57A50C7D"/>
    <w:multiLevelType w:val="hybridMultilevel"/>
    <w:tmpl w:val="7AAED3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614C48"/>
    <w:multiLevelType w:val="hybridMultilevel"/>
    <w:tmpl w:val="643CB63C"/>
    <w:lvl w:ilvl="0" w:tplc="08090001">
      <w:start w:val="1"/>
      <w:numFmt w:val="bullet"/>
      <w:lvlText w:val=""/>
      <w:lvlJc w:val="left"/>
      <w:pPr>
        <w:ind w:left="454" w:hanging="170"/>
      </w:pPr>
      <w:rPr>
        <w:rFonts w:ascii="Wingdings" w:hAnsi="Wingdings"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abstractNum w:abstractNumId="18" w15:restartNumberingAfterBreak="0">
    <w:nsid w:val="67E80E36"/>
    <w:multiLevelType w:val="hybridMultilevel"/>
    <w:tmpl w:val="E342FC6C"/>
    <w:lvl w:ilvl="0" w:tplc="0809000B">
      <w:start w:val="1"/>
      <w:numFmt w:val="bullet"/>
      <w:lvlText w:val=""/>
      <w:lvlJc w:val="left"/>
      <w:pPr>
        <w:ind w:left="454" w:hanging="170"/>
      </w:pPr>
      <w:rPr>
        <w:rFonts w:ascii="Wingdings" w:hAnsi="Wingdings"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abstractNum w:abstractNumId="19" w15:restartNumberingAfterBreak="0">
    <w:nsid w:val="692D3A05"/>
    <w:multiLevelType w:val="hybridMultilevel"/>
    <w:tmpl w:val="0F42B6AC"/>
    <w:lvl w:ilvl="0" w:tplc="0809000B">
      <w:start w:val="1"/>
      <w:numFmt w:val="bullet"/>
      <w:lvlText w:val=""/>
      <w:lvlJc w:val="left"/>
      <w:pPr>
        <w:ind w:left="170" w:hanging="170"/>
      </w:pPr>
      <w:rPr>
        <w:rFonts w:ascii="Wingdings" w:hAnsi="Wingdings" w:hint="default"/>
        <w:color w:val="auto"/>
      </w:rPr>
    </w:lvl>
    <w:lvl w:ilvl="1" w:tplc="08090003">
      <w:start w:val="1"/>
      <w:numFmt w:val="bullet"/>
      <w:lvlText w:val="o"/>
      <w:lvlJc w:val="left"/>
      <w:pPr>
        <w:ind w:left="-6101" w:hanging="360"/>
      </w:pPr>
      <w:rPr>
        <w:rFonts w:ascii="Courier New" w:hAnsi="Courier New" w:cs="Courier New" w:hint="default"/>
      </w:rPr>
    </w:lvl>
    <w:lvl w:ilvl="2" w:tplc="08090005">
      <w:start w:val="1"/>
      <w:numFmt w:val="bullet"/>
      <w:lvlText w:val=""/>
      <w:lvlJc w:val="left"/>
      <w:pPr>
        <w:ind w:left="-5381" w:hanging="360"/>
      </w:pPr>
      <w:rPr>
        <w:rFonts w:ascii="Wingdings" w:hAnsi="Wingdings" w:hint="default"/>
      </w:rPr>
    </w:lvl>
    <w:lvl w:ilvl="3" w:tplc="08090001" w:tentative="1">
      <w:start w:val="1"/>
      <w:numFmt w:val="bullet"/>
      <w:lvlText w:val=""/>
      <w:lvlJc w:val="left"/>
      <w:pPr>
        <w:ind w:left="-466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3221" w:hanging="360"/>
      </w:pPr>
      <w:rPr>
        <w:rFonts w:ascii="Wingdings" w:hAnsi="Wingdings" w:hint="default"/>
      </w:rPr>
    </w:lvl>
    <w:lvl w:ilvl="6" w:tplc="08090001" w:tentative="1">
      <w:start w:val="1"/>
      <w:numFmt w:val="bullet"/>
      <w:lvlText w:val=""/>
      <w:lvlJc w:val="left"/>
      <w:pPr>
        <w:ind w:left="-2501" w:hanging="360"/>
      </w:pPr>
      <w:rPr>
        <w:rFonts w:ascii="Symbol" w:hAnsi="Symbol" w:hint="default"/>
      </w:rPr>
    </w:lvl>
    <w:lvl w:ilvl="7" w:tplc="08090003" w:tentative="1">
      <w:start w:val="1"/>
      <w:numFmt w:val="bullet"/>
      <w:lvlText w:val="o"/>
      <w:lvlJc w:val="left"/>
      <w:pPr>
        <w:ind w:left="-1781" w:hanging="360"/>
      </w:pPr>
      <w:rPr>
        <w:rFonts w:ascii="Courier New" w:hAnsi="Courier New" w:cs="Courier New" w:hint="default"/>
      </w:rPr>
    </w:lvl>
    <w:lvl w:ilvl="8" w:tplc="08090005" w:tentative="1">
      <w:start w:val="1"/>
      <w:numFmt w:val="bullet"/>
      <w:lvlText w:val=""/>
      <w:lvlJc w:val="left"/>
      <w:pPr>
        <w:ind w:left="-1061" w:hanging="360"/>
      </w:pPr>
      <w:rPr>
        <w:rFonts w:ascii="Wingdings" w:hAnsi="Wingdings" w:hint="default"/>
      </w:rPr>
    </w:lvl>
  </w:abstractNum>
  <w:abstractNum w:abstractNumId="20" w15:restartNumberingAfterBreak="0">
    <w:nsid w:val="6D081A74"/>
    <w:multiLevelType w:val="hybridMultilevel"/>
    <w:tmpl w:val="390AC31E"/>
    <w:lvl w:ilvl="0" w:tplc="92CC24A2">
      <w:start w:val="1"/>
      <w:numFmt w:val="bullet"/>
      <w:lvlText w:val=""/>
      <w:lvlJc w:val="left"/>
      <w:pPr>
        <w:ind w:left="170" w:hanging="170"/>
      </w:pPr>
      <w:rPr>
        <w:rFonts w:ascii="Symbol" w:hAnsi="Symbol" w:hint="default"/>
        <w:color w:val="auto"/>
        <w:sz w:val="24"/>
      </w:rPr>
    </w:lvl>
    <w:lvl w:ilvl="1" w:tplc="08090001">
      <w:start w:val="1"/>
      <w:numFmt w:val="bullet"/>
      <w:lvlText w:val=""/>
      <w:lvlJc w:val="left"/>
      <w:pPr>
        <w:ind w:left="845" w:hanging="360"/>
      </w:pPr>
      <w:rPr>
        <w:rFonts w:ascii="Symbol" w:hAnsi="Symbol" w:hint="default"/>
      </w:rPr>
    </w:lvl>
    <w:lvl w:ilvl="2" w:tplc="08090005">
      <w:start w:val="1"/>
      <w:numFmt w:val="bullet"/>
      <w:lvlText w:val=""/>
      <w:lvlJc w:val="left"/>
      <w:pPr>
        <w:ind w:left="1565" w:hanging="360"/>
      </w:pPr>
      <w:rPr>
        <w:rFonts w:ascii="Wingdings" w:hAnsi="Wingdings" w:hint="default"/>
      </w:rPr>
    </w:lvl>
    <w:lvl w:ilvl="3" w:tplc="08090001">
      <w:start w:val="1"/>
      <w:numFmt w:val="bullet"/>
      <w:lvlText w:val=""/>
      <w:lvlJc w:val="left"/>
      <w:pPr>
        <w:ind w:left="2285" w:hanging="360"/>
      </w:pPr>
      <w:rPr>
        <w:rFonts w:ascii="Symbol" w:hAnsi="Symbol" w:hint="default"/>
      </w:rPr>
    </w:lvl>
    <w:lvl w:ilvl="4" w:tplc="08090003">
      <w:start w:val="1"/>
      <w:numFmt w:val="bullet"/>
      <w:lvlText w:val="o"/>
      <w:lvlJc w:val="left"/>
      <w:pPr>
        <w:ind w:left="3005" w:hanging="360"/>
      </w:pPr>
      <w:rPr>
        <w:rFonts w:ascii="Courier New" w:hAnsi="Courier New" w:cs="Courier New" w:hint="default"/>
      </w:rPr>
    </w:lvl>
    <w:lvl w:ilvl="5" w:tplc="08090005">
      <w:start w:val="1"/>
      <w:numFmt w:val="bullet"/>
      <w:lvlText w:val=""/>
      <w:lvlJc w:val="left"/>
      <w:pPr>
        <w:ind w:left="3725" w:hanging="360"/>
      </w:pPr>
      <w:rPr>
        <w:rFonts w:ascii="Wingdings" w:hAnsi="Wingdings" w:hint="default"/>
      </w:rPr>
    </w:lvl>
    <w:lvl w:ilvl="6" w:tplc="08090001">
      <w:start w:val="1"/>
      <w:numFmt w:val="bullet"/>
      <w:lvlText w:val=""/>
      <w:lvlJc w:val="left"/>
      <w:pPr>
        <w:ind w:left="4445" w:hanging="360"/>
      </w:pPr>
      <w:rPr>
        <w:rFonts w:ascii="Symbol" w:hAnsi="Symbol" w:hint="default"/>
      </w:rPr>
    </w:lvl>
    <w:lvl w:ilvl="7" w:tplc="08090003">
      <w:start w:val="1"/>
      <w:numFmt w:val="bullet"/>
      <w:lvlText w:val="o"/>
      <w:lvlJc w:val="left"/>
      <w:pPr>
        <w:ind w:left="5165" w:hanging="360"/>
      </w:pPr>
      <w:rPr>
        <w:rFonts w:ascii="Courier New" w:hAnsi="Courier New" w:cs="Courier New" w:hint="default"/>
      </w:rPr>
    </w:lvl>
    <w:lvl w:ilvl="8" w:tplc="08090005">
      <w:start w:val="1"/>
      <w:numFmt w:val="bullet"/>
      <w:lvlText w:val=""/>
      <w:lvlJc w:val="left"/>
      <w:pPr>
        <w:ind w:left="5885" w:hanging="360"/>
      </w:pPr>
      <w:rPr>
        <w:rFonts w:ascii="Wingdings" w:hAnsi="Wingdings" w:hint="default"/>
      </w:rPr>
    </w:lvl>
  </w:abstractNum>
  <w:abstractNum w:abstractNumId="21" w15:restartNumberingAfterBreak="0">
    <w:nsid w:val="6D797E3C"/>
    <w:multiLevelType w:val="multilevel"/>
    <w:tmpl w:val="3958570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CA1B98"/>
    <w:multiLevelType w:val="multilevel"/>
    <w:tmpl w:val="7BB2E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A73BD"/>
    <w:multiLevelType w:val="multilevel"/>
    <w:tmpl w:val="DAC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75FD6"/>
    <w:multiLevelType w:val="hybridMultilevel"/>
    <w:tmpl w:val="EB244D6C"/>
    <w:lvl w:ilvl="0" w:tplc="C648699E">
      <w:start w:val="1"/>
      <w:numFmt w:val="bullet"/>
      <w:lvlText w:val=""/>
      <w:lvlJc w:val="left"/>
      <w:pPr>
        <w:ind w:left="1080" w:hanging="360"/>
      </w:pPr>
      <w:rPr>
        <w:rFonts w:ascii="Symbol" w:hAnsi="Symbol" w:hint="default"/>
      </w:rPr>
    </w:lvl>
    <w:lvl w:ilvl="1" w:tplc="67F0EE94" w:tentative="1">
      <w:start w:val="1"/>
      <w:numFmt w:val="bullet"/>
      <w:lvlText w:val="o"/>
      <w:lvlJc w:val="left"/>
      <w:pPr>
        <w:ind w:left="1800" w:hanging="360"/>
      </w:pPr>
      <w:rPr>
        <w:rFonts w:ascii="Courier New" w:hAnsi="Courier New" w:cs="Courier New" w:hint="default"/>
      </w:rPr>
    </w:lvl>
    <w:lvl w:ilvl="2" w:tplc="3314FE8A" w:tentative="1">
      <w:start w:val="1"/>
      <w:numFmt w:val="bullet"/>
      <w:lvlText w:val=""/>
      <w:lvlJc w:val="left"/>
      <w:pPr>
        <w:ind w:left="2520" w:hanging="360"/>
      </w:pPr>
      <w:rPr>
        <w:rFonts w:ascii="Wingdings" w:hAnsi="Wingdings" w:hint="default"/>
      </w:rPr>
    </w:lvl>
    <w:lvl w:ilvl="3" w:tplc="C26E9FCE" w:tentative="1">
      <w:start w:val="1"/>
      <w:numFmt w:val="bullet"/>
      <w:lvlText w:val=""/>
      <w:lvlJc w:val="left"/>
      <w:pPr>
        <w:ind w:left="3240" w:hanging="360"/>
      </w:pPr>
      <w:rPr>
        <w:rFonts w:ascii="Symbol" w:hAnsi="Symbol" w:hint="default"/>
      </w:rPr>
    </w:lvl>
    <w:lvl w:ilvl="4" w:tplc="26304754" w:tentative="1">
      <w:start w:val="1"/>
      <w:numFmt w:val="bullet"/>
      <w:lvlText w:val="o"/>
      <w:lvlJc w:val="left"/>
      <w:pPr>
        <w:ind w:left="3960" w:hanging="360"/>
      </w:pPr>
      <w:rPr>
        <w:rFonts w:ascii="Courier New" w:hAnsi="Courier New" w:cs="Courier New" w:hint="default"/>
      </w:rPr>
    </w:lvl>
    <w:lvl w:ilvl="5" w:tplc="F8EE4B98" w:tentative="1">
      <w:start w:val="1"/>
      <w:numFmt w:val="bullet"/>
      <w:lvlText w:val=""/>
      <w:lvlJc w:val="left"/>
      <w:pPr>
        <w:ind w:left="4680" w:hanging="360"/>
      </w:pPr>
      <w:rPr>
        <w:rFonts w:ascii="Wingdings" w:hAnsi="Wingdings" w:hint="default"/>
      </w:rPr>
    </w:lvl>
    <w:lvl w:ilvl="6" w:tplc="926A8632" w:tentative="1">
      <w:start w:val="1"/>
      <w:numFmt w:val="bullet"/>
      <w:lvlText w:val=""/>
      <w:lvlJc w:val="left"/>
      <w:pPr>
        <w:ind w:left="5400" w:hanging="360"/>
      </w:pPr>
      <w:rPr>
        <w:rFonts w:ascii="Symbol" w:hAnsi="Symbol" w:hint="default"/>
      </w:rPr>
    </w:lvl>
    <w:lvl w:ilvl="7" w:tplc="A7A047CC" w:tentative="1">
      <w:start w:val="1"/>
      <w:numFmt w:val="bullet"/>
      <w:lvlText w:val="o"/>
      <w:lvlJc w:val="left"/>
      <w:pPr>
        <w:ind w:left="6120" w:hanging="360"/>
      </w:pPr>
      <w:rPr>
        <w:rFonts w:ascii="Courier New" w:hAnsi="Courier New" w:cs="Courier New" w:hint="default"/>
      </w:rPr>
    </w:lvl>
    <w:lvl w:ilvl="8" w:tplc="BC2EAC90" w:tentative="1">
      <w:start w:val="1"/>
      <w:numFmt w:val="bullet"/>
      <w:lvlText w:val=""/>
      <w:lvlJc w:val="left"/>
      <w:pPr>
        <w:ind w:left="6840" w:hanging="360"/>
      </w:pPr>
      <w:rPr>
        <w:rFonts w:ascii="Wingdings" w:hAnsi="Wingdings" w:hint="default"/>
      </w:rPr>
    </w:lvl>
  </w:abstractNum>
  <w:abstractNum w:abstractNumId="25" w15:restartNumberingAfterBreak="0">
    <w:nsid w:val="74885EF5"/>
    <w:multiLevelType w:val="multilevel"/>
    <w:tmpl w:val="5AAA9E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75B565C3"/>
    <w:multiLevelType w:val="hybridMultilevel"/>
    <w:tmpl w:val="C332C7D4"/>
    <w:lvl w:ilvl="0" w:tplc="04090001">
      <w:start w:val="1"/>
      <w:numFmt w:val="decimal"/>
      <w:pStyle w:val="NumberedParagraphs"/>
      <w:lvlText w:val="%1"/>
      <w:lvlJc w:val="left"/>
      <w:pPr>
        <w:tabs>
          <w:tab w:val="num" w:pos="432"/>
        </w:tabs>
        <w:ind w:left="432" w:hanging="432"/>
      </w:pPr>
      <w:rPr>
        <w:rFonts w:hint="default"/>
      </w:rPr>
    </w:lvl>
    <w:lvl w:ilvl="1" w:tplc="04090003" w:tentative="1">
      <w:start w:val="1"/>
      <w:numFmt w:val="lowerLetter"/>
      <w:lvlText w:val="%2."/>
      <w:lvlJc w:val="left"/>
      <w:pPr>
        <w:tabs>
          <w:tab w:val="num" w:pos="1872"/>
        </w:tabs>
        <w:ind w:left="1872" w:hanging="360"/>
      </w:pPr>
    </w:lvl>
    <w:lvl w:ilvl="2" w:tplc="04090005" w:tentative="1">
      <w:start w:val="1"/>
      <w:numFmt w:val="lowerRoman"/>
      <w:lvlText w:val="%3."/>
      <w:lvlJc w:val="right"/>
      <w:pPr>
        <w:tabs>
          <w:tab w:val="num" w:pos="2592"/>
        </w:tabs>
        <w:ind w:left="2592" w:hanging="180"/>
      </w:pPr>
    </w:lvl>
    <w:lvl w:ilvl="3" w:tplc="04090001" w:tentative="1">
      <w:start w:val="1"/>
      <w:numFmt w:val="decimal"/>
      <w:lvlText w:val="%4."/>
      <w:lvlJc w:val="left"/>
      <w:pPr>
        <w:tabs>
          <w:tab w:val="num" w:pos="3312"/>
        </w:tabs>
        <w:ind w:left="3312" w:hanging="360"/>
      </w:pPr>
    </w:lvl>
    <w:lvl w:ilvl="4" w:tplc="04090003" w:tentative="1">
      <w:start w:val="1"/>
      <w:numFmt w:val="lowerLetter"/>
      <w:lvlText w:val="%5."/>
      <w:lvlJc w:val="left"/>
      <w:pPr>
        <w:tabs>
          <w:tab w:val="num" w:pos="4032"/>
        </w:tabs>
        <w:ind w:left="4032" w:hanging="360"/>
      </w:pPr>
    </w:lvl>
    <w:lvl w:ilvl="5" w:tplc="04090005" w:tentative="1">
      <w:start w:val="1"/>
      <w:numFmt w:val="lowerRoman"/>
      <w:lvlText w:val="%6."/>
      <w:lvlJc w:val="right"/>
      <w:pPr>
        <w:tabs>
          <w:tab w:val="num" w:pos="4752"/>
        </w:tabs>
        <w:ind w:left="4752" w:hanging="180"/>
      </w:pPr>
    </w:lvl>
    <w:lvl w:ilvl="6" w:tplc="04090001" w:tentative="1">
      <w:start w:val="1"/>
      <w:numFmt w:val="decimal"/>
      <w:lvlText w:val="%7."/>
      <w:lvlJc w:val="left"/>
      <w:pPr>
        <w:tabs>
          <w:tab w:val="num" w:pos="5472"/>
        </w:tabs>
        <w:ind w:left="5472" w:hanging="360"/>
      </w:pPr>
    </w:lvl>
    <w:lvl w:ilvl="7" w:tplc="04090003" w:tentative="1">
      <w:start w:val="1"/>
      <w:numFmt w:val="lowerLetter"/>
      <w:lvlText w:val="%8."/>
      <w:lvlJc w:val="left"/>
      <w:pPr>
        <w:tabs>
          <w:tab w:val="num" w:pos="6192"/>
        </w:tabs>
        <w:ind w:left="6192" w:hanging="360"/>
      </w:pPr>
    </w:lvl>
    <w:lvl w:ilvl="8" w:tplc="04090005" w:tentative="1">
      <w:start w:val="1"/>
      <w:numFmt w:val="lowerRoman"/>
      <w:lvlText w:val="%9."/>
      <w:lvlJc w:val="right"/>
      <w:pPr>
        <w:tabs>
          <w:tab w:val="num" w:pos="6912"/>
        </w:tabs>
        <w:ind w:left="6912" w:hanging="180"/>
      </w:pPr>
    </w:lvl>
  </w:abstractNum>
  <w:abstractNum w:abstractNumId="27" w15:restartNumberingAfterBreak="0">
    <w:nsid w:val="7741480A"/>
    <w:multiLevelType w:val="multilevel"/>
    <w:tmpl w:val="D4A2F89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8AC426D"/>
    <w:multiLevelType w:val="hybridMultilevel"/>
    <w:tmpl w:val="38F0B8F8"/>
    <w:lvl w:ilvl="0" w:tplc="72E41E4E">
      <w:start w:val="1"/>
      <w:numFmt w:val="bullet"/>
      <w:lvlText w:val=""/>
      <w:lvlJc w:val="left"/>
      <w:pPr>
        <w:ind w:left="170" w:hanging="170"/>
      </w:pPr>
      <w:rPr>
        <w:rFonts w:ascii="Wingdings" w:hAnsi="Wingdings" w:hint="default"/>
        <w:color w:val="auto"/>
      </w:rPr>
    </w:lvl>
    <w:lvl w:ilvl="1" w:tplc="04090019">
      <w:start w:val="1"/>
      <w:numFmt w:val="bullet"/>
      <w:lvlText w:val="o"/>
      <w:lvlJc w:val="left"/>
      <w:pPr>
        <w:ind w:left="-6101" w:hanging="360"/>
      </w:pPr>
      <w:rPr>
        <w:rFonts w:ascii="Courier New" w:hAnsi="Courier New" w:cs="Courier New" w:hint="default"/>
      </w:rPr>
    </w:lvl>
    <w:lvl w:ilvl="2" w:tplc="0409001B">
      <w:start w:val="1"/>
      <w:numFmt w:val="bullet"/>
      <w:lvlText w:val=""/>
      <w:lvlJc w:val="left"/>
      <w:pPr>
        <w:ind w:left="-5381" w:hanging="360"/>
      </w:pPr>
      <w:rPr>
        <w:rFonts w:ascii="Wingdings" w:hAnsi="Wingdings" w:hint="default"/>
      </w:rPr>
    </w:lvl>
    <w:lvl w:ilvl="3" w:tplc="0409000F" w:tentative="1">
      <w:start w:val="1"/>
      <w:numFmt w:val="bullet"/>
      <w:lvlText w:val=""/>
      <w:lvlJc w:val="left"/>
      <w:pPr>
        <w:ind w:left="-4661" w:hanging="360"/>
      </w:pPr>
      <w:rPr>
        <w:rFonts w:ascii="Symbol" w:hAnsi="Symbol" w:hint="default"/>
      </w:rPr>
    </w:lvl>
    <w:lvl w:ilvl="4" w:tplc="04090019" w:tentative="1">
      <w:start w:val="1"/>
      <w:numFmt w:val="bullet"/>
      <w:lvlText w:val="o"/>
      <w:lvlJc w:val="left"/>
      <w:pPr>
        <w:ind w:left="-3941" w:hanging="360"/>
      </w:pPr>
      <w:rPr>
        <w:rFonts w:ascii="Courier New" w:hAnsi="Courier New" w:cs="Courier New" w:hint="default"/>
      </w:rPr>
    </w:lvl>
    <w:lvl w:ilvl="5" w:tplc="0409001B" w:tentative="1">
      <w:start w:val="1"/>
      <w:numFmt w:val="bullet"/>
      <w:lvlText w:val=""/>
      <w:lvlJc w:val="left"/>
      <w:pPr>
        <w:ind w:left="-3221" w:hanging="360"/>
      </w:pPr>
      <w:rPr>
        <w:rFonts w:ascii="Wingdings" w:hAnsi="Wingdings" w:hint="default"/>
      </w:rPr>
    </w:lvl>
    <w:lvl w:ilvl="6" w:tplc="0409000F" w:tentative="1">
      <w:start w:val="1"/>
      <w:numFmt w:val="bullet"/>
      <w:lvlText w:val=""/>
      <w:lvlJc w:val="left"/>
      <w:pPr>
        <w:ind w:left="-2501" w:hanging="360"/>
      </w:pPr>
      <w:rPr>
        <w:rFonts w:ascii="Symbol" w:hAnsi="Symbol" w:hint="default"/>
      </w:rPr>
    </w:lvl>
    <w:lvl w:ilvl="7" w:tplc="04090019" w:tentative="1">
      <w:start w:val="1"/>
      <w:numFmt w:val="bullet"/>
      <w:lvlText w:val="o"/>
      <w:lvlJc w:val="left"/>
      <w:pPr>
        <w:ind w:left="-1781" w:hanging="360"/>
      </w:pPr>
      <w:rPr>
        <w:rFonts w:ascii="Courier New" w:hAnsi="Courier New" w:cs="Courier New" w:hint="default"/>
      </w:rPr>
    </w:lvl>
    <w:lvl w:ilvl="8" w:tplc="0409001B" w:tentative="1">
      <w:start w:val="1"/>
      <w:numFmt w:val="bullet"/>
      <w:lvlText w:val=""/>
      <w:lvlJc w:val="left"/>
      <w:pPr>
        <w:ind w:left="-1061" w:hanging="360"/>
      </w:pPr>
      <w:rPr>
        <w:rFonts w:ascii="Wingdings" w:hAnsi="Wingdings" w:hint="default"/>
      </w:rPr>
    </w:lvl>
  </w:abstractNum>
  <w:abstractNum w:abstractNumId="29" w15:restartNumberingAfterBreak="0">
    <w:nsid w:val="7C3436B1"/>
    <w:multiLevelType w:val="hybridMultilevel"/>
    <w:tmpl w:val="B85651F8"/>
    <w:lvl w:ilvl="0" w:tplc="31ECAED8">
      <w:start w:val="1"/>
      <w:numFmt w:val="bullet"/>
      <w:pStyle w:val="4Bulletedcopyblue"/>
      <w:lvlText w:val=""/>
      <w:lvlPicBulletId w:val="0"/>
      <w:lvlJc w:val="left"/>
      <w:pPr>
        <w:ind w:left="454" w:hanging="170"/>
      </w:pPr>
      <w:rPr>
        <w:rFonts w:ascii="Symbol" w:hAnsi="Symbol" w:hint="default"/>
        <w:color w:val="auto"/>
      </w:rPr>
    </w:lvl>
    <w:lvl w:ilvl="1" w:tplc="0A140702">
      <w:start w:val="1"/>
      <w:numFmt w:val="bullet"/>
      <w:lvlText w:val="o"/>
      <w:lvlJc w:val="left"/>
      <w:pPr>
        <w:ind w:left="-5817" w:hanging="360"/>
      </w:pPr>
      <w:rPr>
        <w:rFonts w:ascii="Courier New" w:hAnsi="Courier New" w:cs="Courier New" w:hint="default"/>
      </w:rPr>
    </w:lvl>
    <w:lvl w:ilvl="2" w:tplc="11AEA8B0">
      <w:start w:val="1"/>
      <w:numFmt w:val="bullet"/>
      <w:lvlText w:val=""/>
      <w:lvlJc w:val="left"/>
      <w:pPr>
        <w:ind w:left="-5097" w:hanging="360"/>
      </w:pPr>
      <w:rPr>
        <w:rFonts w:ascii="Wingdings" w:hAnsi="Wingdings" w:hint="default"/>
      </w:rPr>
    </w:lvl>
    <w:lvl w:ilvl="3" w:tplc="0C6C074C" w:tentative="1">
      <w:start w:val="1"/>
      <w:numFmt w:val="bullet"/>
      <w:lvlText w:val=""/>
      <w:lvlJc w:val="left"/>
      <w:pPr>
        <w:ind w:left="-4377" w:hanging="360"/>
      </w:pPr>
      <w:rPr>
        <w:rFonts w:ascii="Symbol" w:hAnsi="Symbol" w:hint="default"/>
      </w:rPr>
    </w:lvl>
    <w:lvl w:ilvl="4" w:tplc="2A8E080E" w:tentative="1">
      <w:start w:val="1"/>
      <w:numFmt w:val="bullet"/>
      <w:lvlText w:val="o"/>
      <w:lvlJc w:val="left"/>
      <w:pPr>
        <w:ind w:left="-3657" w:hanging="360"/>
      </w:pPr>
      <w:rPr>
        <w:rFonts w:ascii="Courier New" w:hAnsi="Courier New" w:cs="Courier New" w:hint="default"/>
      </w:rPr>
    </w:lvl>
    <w:lvl w:ilvl="5" w:tplc="4F62CC66" w:tentative="1">
      <w:start w:val="1"/>
      <w:numFmt w:val="bullet"/>
      <w:lvlText w:val=""/>
      <w:lvlJc w:val="left"/>
      <w:pPr>
        <w:ind w:left="-2937" w:hanging="360"/>
      </w:pPr>
      <w:rPr>
        <w:rFonts w:ascii="Wingdings" w:hAnsi="Wingdings" w:hint="default"/>
      </w:rPr>
    </w:lvl>
    <w:lvl w:ilvl="6" w:tplc="F4B4681E" w:tentative="1">
      <w:start w:val="1"/>
      <w:numFmt w:val="bullet"/>
      <w:lvlText w:val=""/>
      <w:lvlJc w:val="left"/>
      <w:pPr>
        <w:ind w:left="-2217" w:hanging="360"/>
      </w:pPr>
      <w:rPr>
        <w:rFonts w:ascii="Symbol" w:hAnsi="Symbol" w:hint="default"/>
      </w:rPr>
    </w:lvl>
    <w:lvl w:ilvl="7" w:tplc="B94E6224" w:tentative="1">
      <w:start w:val="1"/>
      <w:numFmt w:val="bullet"/>
      <w:lvlText w:val="o"/>
      <w:lvlJc w:val="left"/>
      <w:pPr>
        <w:ind w:left="-1497" w:hanging="360"/>
      </w:pPr>
      <w:rPr>
        <w:rFonts w:ascii="Courier New" w:hAnsi="Courier New" w:cs="Courier New" w:hint="default"/>
      </w:rPr>
    </w:lvl>
    <w:lvl w:ilvl="8" w:tplc="607CD1F6" w:tentative="1">
      <w:start w:val="1"/>
      <w:numFmt w:val="bullet"/>
      <w:lvlText w:val=""/>
      <w:lvlJc w:val="left"/>
      <w:pPr>
        <w:ind w:left="-777" w:hanging="360"/>
      </w:pPr>
      <w:rPr>
        <w:rFonts w:ascii="Wingdings" w:hAnsi="Wingdings" w:hint="default"/>
      </w:rPr>
    </w:lvl>
  </w:abstractNum>
  <w:num w:numId="1">
    <w:abstractNumId w:val="26"/>
  </w:num>
  <w:num w:numId="2">
    <w:abstractNumId w:val="27"/>
  </w:num>
  <w:num w:numId="3">
    <w:abstractNumId w:val="2"/>
  </w:num>
  <w:num w:numId="4">
    <w:abstractNumId w:val="25"/>
  </w:num>
  <w:num w:numId="5">
    <w:abstractNumId w:val="22"/>
  </w:num>
  <w:num w:numId="6">
    <w:abstractNumId w:val="23"/>
  </w:num>
  <w:num w:numId="7">
    <w:abstractNumId w:val="24"/>
  </w:num>
  <w:num w:numId="8">
    <w:abstractNumId w:val="12"/>
  </w:num>
  <w:num w:numId="9">
    <w:abstractNumId w:val="15"/>
  </w:num>
  <w:num w:numId="10">
    <w:abstractNumId w:val="21"/>
  </w:num>
  <w:num w:numId="11">
    <w:abstractNumId w:val="1"/>
  </w:num>
  <w:num w:numId="12">
    <w:abstractNumId w:val="3"/>
  </w:num>
  <w:num w:numId="13">
    <w:abstractNumId w:val="29"/>
  </w:num>
  <w:num w:numId="14">
    <w:abstractNumId w:val="7"/>
  </w:num>
  <w:num w:numId="15">
    <w:abstractNumId w:val="17"/>
  </w:num>
  <w:num w:numId="16">
    <w:abstractNumId w:val="4"/>
  </w:num>
  <w:num w:numId="17">
    <w:abstractNumId w:val="14"/>
  </w:num>
  <w:num w:numId="18">
    <w:abstractNumId w:val="8"/>
  </w:num>
  <w:num w:numId="19">
    <w:abstractNumId w:val="6"/>
  </w:num>
  <w:num w:numId="20">
    <w:abstractNumId w:val="28"/>
  </w:num>
  <w:num w:numId="21">
    <w:abstractNumId w:val="16"/>
  </w:num>
  <w:num w:numId="22">
    <w:abstractNumId w:val="0"/>
  </w:num>
  <w:num w:numId="23">
    <w:abstractNumId w:val="9"/>
  </w:num>
  <w:num w:numId="24">
    <w:abstractNumId w:val="5"/>
  </w:num>
  <w:num w:numId="25">
    <w:abstractNumId w:val="18"/>
  </w:num>
  <w:num w:numId="26">
    <w:abstractNumId w:val="10"/>
  </w:num>
  <w:num w:numId="27">
    <w:abstractNumId w:val="19"/>
  </w:num>
  <w:num w:numId="28">
    <w:abstractNumId w:val="13"/>
  </w:num>
  <w:num w:numId="29">
    <w:abstractNumId w:val="20"/>
  </w:num>
  <w:num w:numId="3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F8"/>
    <w:rsid w:val="000211B3"/>
    <w:rsid w:val="00023581"/>
    <w:rsid w:val="00031235"/>
    <w:rsid w:val="000448C6"/>
    <w:rsid w:val="00053129"/>
    <w:rsid w:val="0005388D"/>
    <w:rsid w:val="00056C6A"/>
    <w:rsid w:val="00062D06"/>
    <w:rsid w:val="000652B7"/>
    <w:rsid w:val="000945CB"/>
    <w:rsid w:val="000D4729"/>
    <w:rsid w:val="000E2B02"/>
    <w:rsid w:val="000F6F7F"/>
    <w:rsid w:val="000F71FE"/>
    <w:rsid w:val="000F7BA4"/>
    <w:rsid w:val="00100F61"/>
    <w:rsid w:val="00106428"/>
    <w:rsid w:val="001122FE"/>
    <w:rsid w:val="00121A9B"/>
    <w:rsid w:val="0012322C"/>
    <w:rsid w:val="00155513"/>
    <w:rsid w:val="00161422"/>
    <w:rsid w:val="00186081"/>
    <w:rsid w:val="001954FB"/>
    <w:rsid w:val="001A1319"/>
    <w:rsid w:val="001D6C64"/>
    <w:rsid w:val="001D7764"/>
    <w:rsid w:val="002078C6"/>
    <w:rsid w:val="0021639B"/>
    <w:rsid w:val="00217AEF"/>
    <w:rsid w:val="002402A4"/>
    <w:rsid w:val="002446FC"/>
    <w:rsid w:val="002642F0"/>
    <w:rsid w:val="00280883"/>
    <w:rsid w:val="00285F9F"/>
    <w:rsid w:val="002A4CF9"/>
    <w:rsid w:val="002B5CE7"/>
    <w:rsid w:val="002E1E79"/>
    <w:rsid w:val="002E3FB9"/>
    <w:rsid w:val="002F5F9C"/>
    <w:rsid w:val="002F7511"/>
    <w:rsid w:val="003131C3"/>
    <w:rsid w:val="00323E4E"/>
    <w:rsid w:val="0034528A"/>
    <w:rsid w:val="00356C78"/>
    <w:rsid w:val="00357D88"/>
    <w:rsid w:val="003709C8"/>
    <w:rsid w:val="00372272"/>
    <w:rsid w:val="00382E53"/>
    <w:rsid w:val="003D1521"/>
    <w:rsid w:val="004260ED"/>
    <w:rsid w:val="00426A10"/>
    <w:rsid w:val="00456062"/>
    <w:rsid w:val="004A1EC6"/>
    <w:rsid w:val="004A736B"/>
    <w:rsid w:val="004B5419"/>
    <w:rsid w:val="004D35AF"/>
    <w:rsid w:val="005311EF"/>
    <w:rsid w:val="00541DC2"/>
    <w:rsid w:val="0054343A"/>
    <w:rsid w:val="005822C5"/>
    <w:rsid w:val="0058455E"/>
    <w:rsid w:val="00584E88"/>
    <w:rsid w:val="00592BCC"/>
    <w:rsid w:val="005B4999"/>
    <w:rsid w:val="005C7801"/>
    <w:rsid w:val="005D7DBF"/>
    <w:rsid w:val="005E241C"/>
    <w:rsid w:val="005E7545"/>
    <w:rsid w:val="005F2E7D"/>
    <w:rsid w:val="00620FB8"/>
    <w:rsid w:val="006224C1"/>
    <w:rsid w:val="006462FC"/>
    <w:rsid w:val="00657BFB"/>
    <w:rsid w:val="0066580E"/>
    <w:rsid w:val="0067562B"/>
    <w:rsid w:val="0068654C"/>
    <w:rsid w:val="006A0298"/>
    <w:rsid w:val="006B188D"/>
    <w:rsid w:val="006B3B28"/>
    <w:rsid w:val="006F7FB4"/>
    <w:rsid w:val="00711187"/>
    <w:rsid w:val="007171DF"/>
    <w:rsid w:val="00732CAE"/>
    <w:rsid w:val="00750CE9"/>
    <w:rsid w:val="0075525E"/>
    <w:rsid w:val="00765DBC"/>
    <w:rsid w:val="007716CF"/>
    <w:rsid w:val="007A3DE5"/>
    <w:rsid w:val="007A58C3"/>
    <w:rsid w:val="007C2334"/>
    <w:rsid w:val="007C6783"/>
    <w:rsid w:val="007D36BB"/>
    <w:rsid w:val="007D3D32"/>
    <w:rsid w:val="0080568C"/>
    <w:rsid w:val="008100F8"/>
    <w:rsid w:val="00811B83"/>
    <w:rsid w:val="00812583"/>
    <w:rsid w:val="00832F1D"/>
    <w:rsid w:val="00882191"/>
    <w:rsid w:val="00885546"/>
    <w:rsid w:val="008B698B"/>
    <w:rsid w:val="008C1C8E"/>
    <w:rsid w:val="008D26D1"/>
    <w:rsid w:val="008D6CFF"/>
    <w:rsid w:val="008F1E33"/>
    <w:rsid w:val="00900A98"/>
    <w:rsid w:val="00911BED"/>
    <w:rsid w:val="009149B3"/>
    <w:rsid w:val="00920176"/>
    <w:rsid w:val="009423CF"/>
    <w:rsid w:val="00961059"/>
    <w:rsid w:val="00963046"/>
    <w:rsid w:val="009711FC"/>
    <w:rsid w:val="00975772"/>
    <w:rsid w:val="0098228E"/>
    <w:rsid w:val="00985AD8"/>
    <w:rsid w:val="00991022"/>
    <w:rsid w:val="009C14D0"/>
    <w:rsid w:val="009C2771"/>
    <w:rsid w:val="009D7746"/>
    <w:rsid w:val="009F3AE7"/>
    <w:rsid w:val="00A04591"/>
    <w:rsid w:val="00A1071A"/>
    <w:rsid w:val="00A170E5"/>
    <w:rsid w:val="00A37657"/>
    <w:rsid w:val="00A72B87"/>
    <w:rsid w:val="00A93708"/>
    <w:rsid w:val="00AB772E"/>
    <w:rsid w:val="00AC2F15"/>
    <w:rsid w:val="00AD5873"/>
    <w:rsid w:val="00AD6278"/>
    <w:rsid w:val="00B06AB6"/>
    <w:rsid w:val="00B230F8"/>
    <w:rsid w:val="00B26341"/>
    <w:rsid w:val="00B2752E"/>
    <w:rsid w:val="00B473B7"/>
    <w:rsid w:val="00B55E7C"/>
    <w:rsid w:val="00B61D9E"/>
    <w:rsid w:val="00B80385"/>
    <w:rsid w:val="00BA51A8"/>
    <w:rsid w:val="00BA63AC"/>
    <w:rsid w:val="00BB6C2E"/>
    <w:rsid w:val="00BC5B5F"/>
    <w:rsid w:val="00BD65D4"/>
    <w:rsid w:val="00C016A7"/>
    <w:rsid w:val="00C051BF"/>
    <w:rsid w:val="00C222F5"/>
    <w:rsid w:val="00C24A66"/>
    <w:rsid w:val="00C50678"/>
    <w:rsid w:val="00C654A5"/>
    <w:rsid w:val="00C92821"/>
    <w:rsid w:val="00CA0E7B"/>
    <w:rsid w:val="00CA3550"/>
    <w:rsid w:val="00CD268C"/>
    <w:rsid w:val="00CF76EB"/>
    <w:rsid w:val="00D05152"/>
    <w:rsid w:val="00D5618D"/>
    <w:rsid w:val="00D66EEB"/>
    <w:rsid w:val="00D7328B"/>
    <w:rsid w:val="00D748D1"/>
    <w:rsid w:val="00D86B90"/>
    <w:rsid w:val="00D879CF"/>
    <w:rsid w:val="00DB02B9"/>
    <w:rsid w:val="00DC3C65"/>
    <w:rsid w:val="00E1051C"/>
    <w:rsid w:val="00E11EBC"/>
    <w:rsid w:val="00E15570"/>
    <w:rsid w:val="00E453E7"/>
    <w:rsid w:val="00E46DDB"/>
    <w:rsid w:val="00E743C9"/>
    <w:rsid w:val="00E80A5F"/>
    <w:rsid w:val="00E94E03"/>
    <w:rsid w:val="00EA086F"/>
    <w:rsid w:val="00EC2A85"/>
    <w:rsid w:val="00ED27B7"/>
    <w:rsid w:val="00ED3AA8"/>
    <w:rsid w:val="00ED7A94"/>
    <w:rsid w:val="00F172E3"/>
    <w:rsid w:val="00F2312F"/>
    <w:rsid w:val="00F27D62"/>
    <w:rsid w:val="00F506BB"/>
    <w:rsid w:val="00F518A9"/>
    <w:rsid w:val="00F54713"/>
    <w:rsid w:val="00F54A13"/>
    <w:rsid w:val="00FB2BE8"/>
    <w:rsid w:val="00FB564F"/>
    <w:rsid w:val="00FD5B58"/>
    <w:rsid w:val="00FE1D81"/>
    <w:rsid w:val="00FE7B12"/>
    <w:rsid w:val="00FE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F162A12"/>
  <w15:docId w15:val="{B3E1FC10-5F8E-4AE5-A1BE-2ABEFEEE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4C1"/>
    <w:pPr>
      <w:spacing w:after="200" w:line="276" w:lineRule="auto"/>
    </w:pPr>
    <w:rPr>
      <w:sz w:val="22"/>
      <w:szCs w:val="22"/>
      <w:lang w:eastAsia="en-US"/>
    </w:rPr>
  </w:style>
  <w:style w:type="paragraph" w:styleId="Heading1">
    <w:name w:val="heading 1"/>
    <w:basedOn w:val="Normal"/>
    <w:next w:val="Normal"/>
    <w:link w:val="Heading1Char"/>
    <w:uiPriority w:val="9"/>
    <w:qFormat/>
    <w:rsid w:val="008100F8"/>
    <w:pPr>
      <w:keepNext/>
      <w:keepLines/>
      <w:spacing w:before="480" w:after="0"/>
      <w:outlineLvl w:val="0"/>
    </w:pPr>
    <w:rPr>
      <w:rFonts w:eastAsia="MS Mincho"/>
      <w:b/>
      <w:bCs/>
      <w:color w:val="527D55"/>
      <w:sz w:val="28"/>
      <w:szCs w:val="28"/>
    </w:rPr>
  </w:style>
  <w:style w:type="paragraph" w:styleId="Heading2">
    <w:name w:val="heading 2"/>
    <w:basedOn w:val="Normal"/>
    <w:next w:val="Normal"/>
    <w:link w:val="Heading2Char"/>
    <w:uiPriority w:val="9"/>
    <w:qFormat/>
    <w:rsid w:val="008100F8"/>
    <w:pPr>
      <w:keepNext/>
      <w:keepLines/>
      <w:spacing w:before="200" w:after="0"/>
      <w:outlineLvl w:val="1"/>
    </w:pPr>
    <w:rPr>
      <w:rFonts w:eastAsia="MS Mincho"/>
      <w:b/>
      <w:bCs/>
      <w:color w:val="72A376"/>
      <w:sz w:val="26"/>
      <w:szCs w:val="26"/>
    </w:rPr>
  </w:style>
  <w:style w:type="paragraph" w:styleId="Heading3">
    <w:name w:val="heading 3"/>
    <w:basedOn w:val="Normal"/>
    <w:next w:val="Normal"/>
    <w:link w:val="Heading3Char"/>
    <w:uiPriority w:val="9"/>
    <w:qFormat/>
    <w:rsid w:val="00711187"/>
    <w:pPr>
      <w:keepNext/>
      <w:keepLines/>
      <w:spacing w:before="200" w:after="0"/>
      <w:outlineLvl w:val="2"/>
    </w:pPr>
    <w:rPr>
      <w:rFonts w:eastAsia="MS Mincho"/>
      <w:b/>
      <w:bCs/>
      <w:color w:val="72A376"/>
      <w:sz w:val="20"/>
      <w:szCs w:val="20"/>
    </w:rPr>
  </w:style>
  <w:style w:type="paragraph" w:styleId="Heading4">
    <w:name w:val="heading 4"/>
    <w:basedOn w:val="Normal"/>
    <w:next w:val="Normal"/>
    <w:link w:val="Heading4Char"/>
    <w:uiPriority w:val="9"/>
    <w:qFormat/>
    <w:rsid w:val="00CA0E7B"/>
    <w:pPr>
      <w:keepNext/>
      <w:keepLines/>
      <w:spacing w:before="200" w:after="0"/>
      <w:outlineLvl w:val="3"/>
    </w:pPr>
    <w:rPr>
      <w:rFonts w:eastAsia="MS Mincho"/>
      <w:b/>
      <w:bCs/>
      <w:i/>
      <w:iCs/>
      <w:color w:val="72A376"/>
      <w:sz w:val="20"/>
      <w:szCs w:val="20"/>
    </w:rPr>
  </w:style>
  <w:style w:type="paragraph" w:styleId="Heading5">
    <w:name w:val="heading 5"/>
    <w:basedOn w:val="Normal"/>
    <w:next w:val="Normal"/>
    <w:link w:val="Heading5Char"/>
    <w:uiPriority w:val="9"/>
    <w:unhideWhenUsed/>
    <w:qFormat/>
    <w:rsid w:val="005F2E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2E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F2E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0F8"/>
    <w:pPr>
      <w:pBdr>
        <w:bottom w:val="single" w:sz="8" w:space="4" w:color="72A376"/>
      </w:pBdr>
      <w:spacing w:after="300" w:line="240" w:lineRule="auto"/>
      <w:contextualSpacing/>
    </w:pPr>
    <w:rPr>
      <w:rFonts w:eastAsia="MS Mincho"/>
      <w:color w:val="4D4F3F"/>
      <w:spacing w:val="5"/>
      <w:kern w:val="28"/>
      <w:sz w:val="52"/>
      <w:szCs w:val="52"/>
    </w:rPr>
  </w:style>
  <w:style w:type="character" w:customStyle="1" w:styleId="TitleChar">
    <w:name w:val="Title Char"/>
    <w:link w:val="Title"/>
    <w:uiPriority w:val="10"/>
    <w:rsid w:val="008100F8"/>
    <w:rPr>
      <w:rFonts w:ascii="Calibri" w:eastAsia="MS Mincho" w:hAnsi="Calibri" w:cs="Times New Roman"/>
      <w:color w:val="4D4F3F"/>
      <w:spacing w:val="5"/>
      <w:kern w:val="28"/>
      <w:sz w:val="52"/>
      <w:szCs w:val="52"/>
    </w:rPr>
  </w:style>
  <w:style w:type="character" w:customStyle="1" w:styleId="Heading1Char">
    <w:name w:val="Heading 1 Char"/>
    <w:link w:val="Heading1"/>
    <w:uiPriority w:val="9"/>
    <w:rsid w:val="008100F8"/>
    <w:rPr>
      <w:rFonts w:ascii="Calibri" w:eastAsia="MS Mincho" w:hAnsi="Calibri" w:cs="Times New Roman"/>
      <w:b/>
      <w:bCs/>
      <w:color w:val="527D55"/>
      <w:sz w:val="28"/>
      <w:szCs w:val="28"/>
    </w:rPr>
  </w:style>
  <w:style w:type="paragraph" w:styleId="BalloonText">
    <w:name w:val="Balloon Text"/>
    <w:basedOn w:val="Normal"/>
    <w:link w:val="BalloonTextChar"/>
    <w:uiPriority w:val="99"/>
    <w:semiHidden/>
    <w:unhideWhenUsed/>
    <w:rsid w:val="008100F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100F8"/>
    <w:rPr>
      <w:rFonts w:ascii="Tahoma" w:hAnsi="Tahoma" w:cs="Tahoma"/>
      <w:sz w:val="16"/>
      <w:szCs w:val="16"/>
    </w:rPr>
  </w:style>
  <w:style w:type="paragraph" w:customStyle="1" w:styleId="ColorfulList-Accent11">
    <w:name w:val="Colorful List - Accent 11"/>
    <w:basedOn w:val="Normal"/>
    <w:uiPriority w:val="34"/>
    <w:qFormat/>
    <w:rsid w:val="008100F8"/>
    <w:pPr>
      <w:ind w:left="720"/>
      <w:contextualSpacing/>
    </w:pPr>
  </w:style>
  <w:style w:type="character" w:customStyle="1" w:styleId="Heading2Char">
    <w:name w:val="Heading 2 Char"/>
    <w:link w:val="Heading2"/>
    <w:uiPriority w:val="9"/>
    <w:rsid w:val="008100F8"/>
    <w:rPr>
      <w:rFonts w:ascii="Calibri" w:eastAsia="MS Mincho" w:hAnsi="Calibri" w:cs="Times New Roman"/>
      <w:b/>
      <w:bCs/>
      <w:color w:val="72A376"/>
      <w:sz w:val="26"/>
      <w:szCs w:val="26"/>
    </w:rPr>
  </w:style>
  <w:style w:type="paragraph" w:styleId="NormalWeb">
    <w:name w:val="Normal (Web)"/>
    <w:basedOn w:val="Normal"/>
    <w:uiPriority w:val="99"/>
    <w:unhideWhenUsed/>
    <w:rsid w:val="00C92821"/>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nhideWhenUsed/>
    <w:rsid w:val="00C92821"/>
    <w:rPr>
      <w:color w:val="0000FF"/>
      <w:u w:val="single"/>
    </w:rPr>
  </w:style>
  <w:style w:type="paragraph" w:styleId="Subtitle">
    <w:name w:val="Subtitle"/>
    <w:basedOn w:val="Normal"/>
    <w:next w:val="Normal"/>
    <w:link w:val="SubtitleChar"/>
    <w:uiPriority w:val="11"/>
    <w:qFormat/>
    <w:rsid w:val="008B698B"/>
    <w:pPr>
      <w:numPr>
        <w:ilvl w:val="1"/>
      </w:numPr>
    </w:pPr>
    <w:rPr>
      <w:rFonts w:eastAsia="MS Mincho"/>
      <w:i/>
      <w:iCs/>
      <w:color w:val="72A376"/>
      <w:spacing w:val="15"/>
      <w:sz w:val="24"/>
      <w:szCs w:val="24"/>
    </w:rPr>
  </w:style>
  <w:style w:type="character" w:customStyle="1" w:styleId="SubtitleChar">
    <w:name w:val="Subtitle Char"/>
    <w:link w:val="Subtitle"/>
    <w:uiPriority w:val="11"/>
    <w:rsid w:val="008B698B"/>
    <w:rPr>
      <w:rFonts w:ascii="Calibri" w:eastAsia="MS Mincho" w:hAnsi="Calibri" w:cs="Times New Roman"/>
      <w:i/>
      <w:iCs/>
      <w:color w:val="72A376"/>
      <w:spacing w:val="15"/>
      <w:sz w:val="24"/>
      <w:szCs w:val="24"/>
    </w:rPr>
  </w:style>
  <w:style w:type="character" w:customStyle="1" w:styleId="tgc">
    <w:name w:val="_tgc"/>
    <w:basedOn w:val="DefaultParagraphFont"/>
    <w:rsid w:val="00C50678"/>
  </w:style>
  <w:style w:type="table" w:customStyle="1" w:styleId="LightShading-Accent11">
    <w:name w:val="Light Shading - Accent 11"/>
    <w:basedOn w:val="TableNormal"/>
    <w:uiPriority w:val="60"/>
    <w:rsid w:val="0054343A"/>
    <w:rPr>
      <w:color w:val="527D55"/>
    </w:rPr>
    <w:tblPr>
      <w:tblStyleRowBandSize w:val="1"/>
      <w:tblStyleColBandSize w:val="1"/>
      <w:tblBorders>
        <w:top w:val="single" w:sz="8" w:space="0" w:color="72A376"/>
        <w:bottom w:val="single" w:sz="8" w:space="0" w:color="72A376"/>
      </w:tblBorders>
    </w:tblPr>
    <w:tblStylePr w:type="fir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la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cPr>
    </w:tblStylePr>
    <w:tblStylePr w:type="band1Horz">
      <w:tblPr/>
      <w:tcPr>
        <w:tcBorders>
          <w:left w:val="nil"/>
          <w:right w:val="nil"/>
          <w:insideH w:val="nil"/>
          <w:insideV w:val="nil"/>
        </w:tcBorders>
        <w:shd w:val="clear" w:color="auto" w:fill="DCE8DC"/>
      </w:tcPr>
    </w:tblStylePr>
  </w:style>
  <w:style w:type="table" w:styleId="TableGrid">
    <w:name w:val="Table Grid"/>
    <w:basedOn w:val="TableNormal"/>
    <w:uiPriority w:val="59"/>
    <w:rsid w:val="0062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7"/>
  </w:style>
  <w:style w:type="paragraph" w:styleId="Footer">
    <w:name w:val="footer"/>
    <w:basedOn w:val="Normal"/>
    <w:link w:val="FooterChar"/>
    <w:uiPriority w:val="99"/>
    <w:unhideWhenUsed/>
    <w:rsid w:val="00A72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7"/>
  </w:style>
  <w:style w:type="character" w:styleId="Emphasis">
    <w:name w:val="Emphasis"/>
    <w:uiPriority w:val="20"/>
    <w:qFormat/>
    <w:rsid w:val="00711187"/>
    <w:rPr>
      <w:i/>
      <w:iCs/>
    </w:rPr>
  </w:style>
  <w:style w:type="character" w:customStyle="1" w:styleId="IntenseEmphasis1">
    <w:name w:val="Intense Emphasis1"/>
    <w:uiPriority w:val="21"/>
    <w:qFormat/>
    <w:rsid w:val="00711187"/>
    <w:rPr>
      <w:b/>
      <w:bCs/>
      <w:i/>
      <w:iCs/>
      <w:color w:val="72A376"/>
    </w:rPr>
  </w:style>
  <w:style w:type="character" w:styleId="Strong">
    <w:name w:val="Strong"/>
    <w:uiPriority w:val="22"/>
    <w:qFormat/>
    <w:rsid w:val="00711187"/>
    <w:rPr>
      <w:b/>
      <w:bCs/>
    </w:rPr>
  </w:style>
  <w:style w:type="character" w:customStyle="1" w:styleId="Heading3Char">
    <w:name w:val="Heading 3 Char"/>
    <w:link w:val="Heading3"/>
    <w:uiPriority w:val="9"/>
    <w:rsid w:val="00711187"/>
    <w:rPr>
      <w:rFonts w:ascii="Calibri" w:eastAsia="MS Mincho" w:hAnsi="Calibri" w:cs="Times New Roman"/>
      <w:b/>
      <w:bCs/>
      <w:color w:val="72A376"/>
    </w:rPr>
  </w:style>
  <w:style w:type="paragraph" w:customStyle="1" w:styleId="NoSpacing1">
    <w:name w:val="No Spacing1"/>
    <w:uiPriority w:val="1"/>
    <w:qFormat/>
    <w:rsid w:val="00711187"/>
    <w:rPr>
      <w:sz w:val="22"/>
      <w:szCs w:val="22"/>
      <w:lang w:eastAsia="en-US"/>
    </w:rPr>
  </w:style>
  <w:style w:type="paragraph" w:styleId="BodyText">
    <w:name w:val="Body Text"/>
    <w:basedOn w:val="Normal"/>
    <w:link w:val="BodyTextChar"/>
    <w:semiHidden/>
    <w:rsid w:val="00CA0E7B"/>
    <w:pPr>
      <w:spacing w:after="0" w:line="240" w:lineRule="auto"/>
    </w:pPr>
    <w:rPr>
      <w:rFonts w:ascii="Lucida Sans" w:eastAsia="Times New Roman" w:hAnsi="Lucida Sans"/>
      <w:sz w:val="24"/>
      <w:szCs w:val="20"/>
    </w:rPr>
  </w:style>
  <w:style w:type="character" w:customStyle="1" w:styleId="BodyTextChar">
    <w:name w:val="Body Text Char"/>
    <w:link w:val="BodyText"/>
    <w:semiHidden/>
    <w:rsid w:val="00CA0E7B"/>
    <w:rPr>
      <w:rFonts w:ascii="Lucida Sans" w:eastAsia="Times New Roman" w:hAnsi="Lucida Sans" w:cs="Times New Roman"/>
      <w:sz w:val="24"/>
      <w:szCs w:val="20"/>
    </w:rPr>
  </w:style>
  <w:style w:type="character" w:customStyle="1" w:styleId="SubtleEmphasis1">
    <w:name w:val="Subtle Emphasis1"/>
    <w:uiPriority w:val="19"/>
    <w:qFormat/>
    <w:rsid w:val="00CA0E7B"/>
    <w:rPr>
      <w:i/>
      <w:iCs/>
      <w:color w:val="808080"/>
    </w:rPr>
  </w:style>
  <w:style w:type="character" w:customStyle="1" w:styleId="Heading4Char">
    <w:name w:val="Heading 4 Char"/>
    <w:link w:val="Heading4"/>
    <w:uiPriority w:val="9"/>
    <w:rsid w:val="00CA0E7B"/>
    <w:rPr>
      <w:rFonts w:ascii="Calibri" w:eastAsia="MS Mincho" w:hAnsi="Calibri" w:cs="Times New Roman"/>
      <w:b/>
      <w:bCs/>
      <w:i/>
      <w:iCs/>
      <w:color w:val="72A376"/>
    </w:rPr>
  </w:style>
  <w:style w:type="paragraph" w:styleId="BodyTextIndent">
    <w:name w:val="Body Text Indent"/>
    <w:basedOn w:val="Normal"/>
    <w:link w:val="BodyTextIndentChar"/>
    <w:uiPriority w:val="99"/>
    <w:unhideWhenUsed/>
    <w:rsid w:val="007A3DE5"/>
    <w:pPr>
      <w:spacing w:after="120"/>
      <w:ind w:left="283"/>
    </w:pPr>
  </w:style>
  <w:style w:type="character" w:customStyle="1" w:styleId="BodyTextIndentChar">
    <w:name w:val="Body Text Indent Char"/>
    <w:basedOn w:val="DefaultParagraphFont"/>
    <w:link w:val="BodyTextIndent"/>
    <w:uiPriority w:val="99"/>
    <w:rsid w:val="007A3DE5"/>
  </w:style>
  <w:style w:type="table" w:customStyle="1" w:styleId="LightList-Accent11">
    <w:name w:val="Light List - Accent 11"/>
    <w:basedOn w:val="TableNormal"/>
    <w:uiPriority w:val="61"/>
    <w:rsid w:val="00FE1D81"/>
    <w:tblPr>
      <w:tblStyleRowBandSize w:val="1"/>
      <w:tblStyleColBandSize w:val="1"/>
      <w:tblBorders>
        <w:top w:val="single" w:sz="8" w:space="0" w:color="72A376"/>
        <w:left w:val="single" w:sz="8" w:space="0" w:color="72A376"/>
        <w:bottom w:val="single" w:sz="8" w:space="0" w:color="72A376"/>
        <w:right w:val="single" w:sz="8" w:space="0" w:color="72A376"/>
      </w:tblBorders>
    </w:tblPr>
    <w:tblStylePr w:type="firstRow">
      <w:pPr>
        <w:spacing w:before="0" w:after="0" w:line="240" w:lineRule="auto"/>
      </w:pPr>
      <w:rPr>
        <w:b/>
        <w:bCs/>
        <w:color w:val="FFFFFF"/>
      </w:rPr>
      <w:tblPr/>
      <w:tcPr>
        <w:shd w:val="clear" w:color="auto" w:fill="72A376"/>
      </w:tcPr>
    </w:tblStylePr>
    <w:tblStylePr w:type="lastRow">
      <w:pPr>
        <w:spacing w:before="0" w:after="0" w:line="240" w:lineRule="auto"/>
      </w:pPr>
      <w:rPr>
        <w:b/>
        <w:bCs/>
      </w:rPr>
      <w:tblPr/>
      <w:tcPr>
        <w:tcBorders>
          <w:top w:val="double" w:sz="6" w:space="0" w:color="72A376"/>
          <w:left w:val="single" w:sz="8" w:space="0" w:color="72A376"/>
          <w:bottom w:val="single" w:sz="8" w:space="0" w:color="72A376"/>
          <w:right w:val="single" w:sz="8" w:space="0" w:color="72A376"/>
        </w:tcBorders>
      </w:tcPr>
    </w:tblStylePr>
    <w:tblStylePr w:type="firstCol">
      <w:rPr>
        <w:b/>
        <w:bCs/>
      </w:rPr>
    </w:tblStylePr>
    <w:tblStylePr w:type="lastCol">
      <w:rPr>
        <w:b/>
        <w:bCs/>
      </w:rPr>
    </w:tblStylePr>
    <w:tblStylePr w:type="band1Vert">
      <w:tblPr/>
      <w:tcPr>
        <w:tcBorders>
          <w:top w:val="single" w:sz="8" w:space="0" w:color="72A376"/>
          <w:left w:val="single" w:sz="8" w:space="0" w:color="72A376"/>
          <w:bottom w:val="single" w:sz="8" w:space="0" w:color="72A376"/>
          <w:right w:val="single" w:sz="8" w:space="0" w:color="72A376"/>
        </w:tcBorders>
      </w:tcPr>
    </w:tblStylePr>
    <w:tblStylePr w:type="band1Horz">
      <w:tblPr/>
      <w:tcPr>
        <w:tcBorders>
          <w:top w:val="single" w:sz="8" w:space="0" w:color="72A376"/>
          <w:left w:val="single" w:sz="8" w:space="0" w:color="72A376"/>
          <w:bottom w:val="single" w:sz="8" w:space="0" w:color="72A376"/>
          <w:right w:val="single" w:sz="8" w:space="0" w:color="72A376"/>
        </w:tcBorders>
      </w:tcPr>
    </w:tblStylePr>
  </w:style>
  <w:style w:type="paragraph" w:styleId="BodyTextIndent2">
    <w:name w:val="Body Text Indent 2"/>
    <w:basedOn w:val="Normal"/>
    <w:link w:val="BodyTextIndent2Char"/>
    <w:uiPriority w:val="99"/>
    <w:semiHidden/>
    <w:unhideWhenUsed/>
    <w:rsid w:val="00D66EEB"/>
    <w:pPr>
      <w:spacing w:after="120" w:line="480" w:lineRule="auto"/>
      <w:ind w:left="283"/>
    </w:pPr>
  </w:style>
  <w:style w:type="character" w:customStyle="1" w:styleId="BodyTextIndent2Char">
    <w:name w:val="Body Text Indent 2 Char"/>
    <w:basedOn w:val="DefaultParagraphFont"/>
    <w:link w:val="BodyTextIndent2"/>
    <w:uiPriority w:val="99"/>
    <w:semiHidden/>
    <w:rsid w:val="00D66EEB"/>
  </w:style>
  <w:style w:type="paragraph" w:customStyle="1" w:styleId="Normal1">
    <w:name w:val="Normal1"/>
    <w:rsid w:val="00456062"/>
    <w:pPr>
      <w:widowControl w:val="0"/>
    </w:pPr>
    <w:rPr>
      <w:rFonts w:ascii="Times New Roman" w:eastAsia="Times New Roman" w:hAnsi="Times New Roman"/>
      <w:color w:val="000000"/>
    </w:rPr>
  </w:style>
  <w:style w:type="table" w:customStyle="1" w:styleId="MediumShading1-Accent11">
    <w:name w:val="Medium Shading 1 - Accent 11"/>
    <w:basedOn w:val="TableNormal"/>
    <w:uiPriority w:val="63"/>
    <w:rsid w:val="00456062"/>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tblBorders>
    </w:tblPr>
    <w:tblStylePr w:type="firstRow">
      <w:pPr>
        <w:spacing w:before="0" w:after="0" w:line="240" w:lineRule="auto"/>
      </w:pPr>
      <w:rPr>
        <w:b/>
        <w:bCs/>
        <w:color w:val="FFFFFF"/>
      </w:rPr>
      <w:tblPr/>
      <w:tcPr>
        <w:tcBorders>
          <w:top w:val="single" w:sz="8" w:space="0" w:color="95BA98"/>
          <w:left w:val="single" w:sz="8" w:space="0" w:color="95BA98"/>
          <w:bottom w:val="single" w:sz="8" w:space="0" w:color="95BA98"/>
          <w:right w:val="single" w:sz="8" w:space="0" w:color="95BA98"/>
          <w:insideH w:val="nil"/>
          <w:insideV w:val="nil"/>
        </w:tcBorders>
        <w:shd w:val="clear" w:color="auto" w:fill="72A376"/>
      </w:tcPr>
    </w:tblStylePr>
    <w:tblStylePr w:type="lastRow">
      <w:pPr>
        <w:spacing w:before="0" w:after="0" w:line="240" w:lineRule="auto"/>
      </w:pPr>
      <w:rPr>
        <w:b/>
        <w:bCs/>
      </w:rPr>
      <w:tblPr/>
      <w:tcPr>
        <w:tcBorders>
          <w:top w:val="double" w:sz="6" w:space="0" w:color="95BA98"/>
          <w:left w:val="single" w:sz="8" w:space="0" w:color="95BA98"/>
          <w:bottom w:val="single" w:sz="8" w:space="0" w:color="95BA98"/>
          <w:right w:val="single" w:sz="8" w:space="0" w:color="95BA98"/>
          <w:insideH w:val="nil"/>
          <w:insideV w:val="nil"/>
        </w:tcBorders>
      </w:tcPr>
    </w:tblStylePr>
    <w:tblStylePr w:type="firstCol">
      <w:rPr>
        <w:b/>
        <w:bCs/>
      </w:rPr>
    </w:tblStylePr>
    <w:tblStylePr w:type="lastCol">
      <w:rPr>
        <w:b/>
        <w:bCs/>
      </w:rPr>
    </w:tblStylePr>
    <w:tblStylePr w:type="band1Vert">
      <w:tblPr/>
      <w:tcPr>
        <w:shd w:val="clear" w:color="auto" w:fill="DCE8DC"/>
      </w:tcPr>
    </w:tblStylePr>
    <w:tblStylePr w:type="band1Horz">
      <w:tblPr/>
      <w:tcPr>
        <w:tcBorders>
          <w:insideH w:val="nil"/>
          <w:insideV w:val="nil"/>
        </w:tcBorders>
        <w:shd w:val="clear" w:color="auto" w:fill="DCE8DC"/>
      </w:tcPr>
    </w:tblStylePr>
    <w:tblStylePr w:type="band2Horz">
      <w:tblPr/>
      <w:tcPr>
        <w:tcBorders>
          <w:insideH w:val="nil"/>
          <w:insideV w:val="nil"/>
        </w:tcBorders>
      </w:tcPr>
    </w:tblStylePr>
  </w:style>
  <w:style w:type="table" w:styleId="DarkList-Accent2">
    <w:name w:val="Dark List Accent 2"/>
    <w:basedOn w:val="TableNormal"/>
    <w:uiPriority w:val="61"/>
    <w:rsid w:val="00106428"/>
    <w:tblPr>
      <w:tblStyleRowBandSize w:val="1"/>
      <w:tblStyleColBandSize w:val="1"/>
      <w:tblBorders>
        <w:top w:val="single" w:sz="8" w:space="0" w:color="B0CCB0"/>
        <w:left w:val="single" w:sz="8" w:space="0" w:color="B0CCB0"/>
        <w:bottom w:val="single" w:sz="8" w:space="0" w:color="B0CCB0"/>
        <w:right w:val="single" w:sz="8" w:space="0" w:color="B0CCB0"/>
      </w:tblBorders>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table" w:styleId="LightGrid-Accent2">
    <w:name w:val="Light Grid Accent 2"/>
    <w:basedOn w:val="TableNormal"/>
    <w:uiPriority w:val="67"/>
    <w:rsid w:val="00106428"/>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insideV w:val="single" w:sz="8" w:space="0" w:color="95BA98"/>
      </w:tblBorders>
    </w:tblPr>
    <w:tcPr>
      <w:shd w:val="clear" w:color="auto" w:fill="DCE8DC"/>
    </w:tcPr>
    <w:tblStylePr w:type="firstRow">
      <w:rPr>
        <w:b/>
        <w:bCs/>
      </w:rPr>
    </w:tblStylePr>
    <w:tblStylePr w:type="lastRow">
      <w:rPr>
        <w:b/>
        <w:bCs/>
      </w:rPr>
      <w:tblPr/>
      <w:tcPr>
        <w:tcBorders>
          <w:top w:val="single" w:sz="18" w:space="0" w:color="95BA98"/>
        </w:tcBorders>
      </w:tcPr>
    </w:tblStylePr>
    <w:tblStylePr w:type="firstCol">
      <w:rPr>
        <w:b/>
        <w:bCs/>
      </w:rPr>
    </w:tblStylePr>
    <w:tblStylePr w:type="lastCol">
      <w:rPr>
        <w:b/>
        <w:bCs/>
      </w:rPr>
    </w:tblStylePr>
    <w:tblStylePr w:type="band1Vert">
      <w:tblPr/>
      <w:tcPr>
        <w:shd w:val="clear" w:color="auto" w:fill="B8D1BA"/>
      </w:tcPr>
    </w:tblStylePr>
    <w:tblStylePr w:type="band1Horz">
      <w:tblPr/>
      <w:tcPr>
        <w:shd w:val="clear" w:color="auto" w:fill="B8D1BA"/>
      </w:tcPr>
    </w:tblStylePr>
  </w:style>
  <w:style w:type="table" w:styleId="LightGrid-Accent3">
    <w:name w:val="Light Grid Accent 3"/>
    <w:basedOn w:val="TableNormal"/>
    <w:uiPriority w:val="67"/>
    <w:rsid w:val="00E80A5F"/>
    <w:tblPr>
      <w:tblStyleRowBandSize w:val="1"/>
      <w:tblStyleColBandSize w:val="1"/>
      <w:tblBorders>
        <w:top w:val="single" w:sz="8" w:space="0" w:color="C3D8C3"/>
        <w:left w:val="single" w:sz="8" w:space="0" w:color="C3D8C3"/>
        <w:bottom w:val="single" w:sz="8" w:space="0" w:color="C3D8C3"/>
        <w:right w:val="single" w:sz="8" w:space="0" w:color="C3D8C3"/>
        <w:insideH w:val="single" w:sz="8" w:space="0" w:color="C3D8C3"/>
        <w:insideV w:val="single" w:sz="8" w:space="0" w:color="C3D8C3"/>
      </w:tblBorders>
    </w:tblPr>
    <w:tcPr>
      <w:shd w:val="clear" w:color="auto" w:fill="EBF2EB"/>
    </w:tcPr>
    <w:tblStylePr w:type="firstRow">
      <w:rPr>
        <w:b/>
        <w:bCs/>
      </w:rPr>
    </w:tblStylePr>
    <w:tblStylePr w:type="lastRow">
      <w:rPr>
        <w:b/>
        <w:bCs/>
      </w:rPr>
      <w:tblPr/>
      <w:tcPr>
        <w:tcBorders>
          <w:top w:val="single" w:sz="18" w:space="0" w:color="C3D8C3"/>
        </w:tcBorders>
      </w:tcPr>
    </w:tblStylePr>
    <w:tblStylePr w:type="firstCol">
      <w:rPr>
        <w:b/>
        <w:bCs/>
      </w:rPr>
    </w:tblStylePr>
    <w:tblStylePr w:type="lastCol">
      <w:rPr>
        <w:b/>
        <w:bCs/>
      </w:rPr>
    </w:tblStylePr>
    <w:tblStylePr w:type="band1Vert">
      <w:tblPr/>
      <w:tcPr>
        <w:shd w:val="clear" w:color="auto" w:fill="D7E5D7"/>
      </w:tcPr>
    </w:tblStylePr>
    <w:tblStylePr w:type="band1Horz">
      <w:tblPr/>
      <w:tcPr>
        <w:shd w:val="clear" w:color="auto" w:fill="D7E5D7"/>
      </w:tcPr>
    </w:tblStylePr>
  </w:style>
  <w:style w:type="paragraph" w:customStyle="1" w:styleId="ColorfulList-Accent110">
    <w:name w:val="Colorful List - Accent 11"/>
    <w:basedOn w:val="Normal"/>
    <w:uiPriority w:val="34"/>
    <w:qFormat/>
    <w:rsid w:val="005E241C"/>
    <w:pPr>
      <w:spacing w:after="0" w:line="240" w:lineRule="auto"/>
      <w:ind w:left="720"/>
      <w:contextualSpacing/>
    </w:pPr>
    <w:rPr>
      <w:rFonts w:ascii="Cambria" w:eastAsia="MS Mincho" w:hAnsi="Cambria"/>
      <w:sz w:val="24"/>
      <w:szCs w:val="24"/>
    </w:rPr>
  </w:style>
  <w:style w:type="table" w:styleId="MediumGrid3-Accent3">
    <w:name w:val="Medium Grid 3 Accent 3"/>
    <w:basedOn w:val="TableNormal"/>
    <w:uiPriority w:val="60"/>
    <w:rsid w:val="00195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1-Accent3">
    <w:name w:val="Medium Grid 1 Accent 3"/>
    <w:basedOn w:val="TableNormal"/>
    <w:uiPriority w:val="72"/>
    <w:rsid w:val="00195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ListParagraph">
    <w:name w:val="List Paragraph"/>
    <w:basedOn w:val="Normal"/>
    <w:uiPriority w:val="34"/>
    <w:qFormat/>
    <w:rsid w:val="00885546"/>
    <w:pPr>
      <w:ind w:left="720"/>
      <w:contextualSpacing/>
    </w:pPr>
    <w:rPr>
      <w:rFonts w:asciiTheme="minorHAnsi" w:eastAsiaTheme="minorHAnsi" w:hAnsiTheme="minorHAnsi" w:cstheme="minorBidi"/>
    </w:rPr>
  </w:style>
  <w:style w:type="character" w:customStyle="1" w:styleId="Heading5Char">
    <w:name w:val="Heading 5 Char"/>
    <w:basedOn w:val="DefaultParagraphFont"/>
    <w:link w:val="Heading5"/>
    <w:uiPriority w:val="9"/>
    <w:rsid w:val="005F2E7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5F2E7D"/>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5F2E7D"/>
    <w:rPr>
      <w:rFonts w:asciiTheme="majorHAnsi" w:eastAsiaTheme="majorEastAsia" w:hAnsiTheme="majorHAnsi" w:cstheme="majorBidi"/>
      <w:color w:val="404040" w:themeColor="text1" w:themeTint="BF"/>
      <w:lang w:eastAsia="en-US"/>
    </w:rPr>
  </w:style>
  <w:style w:type="paragraph" w:styleId="BodyText2">
    <w:name w:val="Body Text 2"/>
    <w:basedOn w:val="Normal"/>
    <w:link w:val="BodyText2Char"/>
    <w:uiPriority w:val="99"/>
    <w:semiHidden/>
    <w:unhideWhenUsed/>
    <w:rsid w:val="005F2E7D"/>
    <w:pPr>
      <w:spacing w:after="120" w:line="480" w:lineRule="auto"/>
    </w:pPr>
  </w:style>
  <w:style w:type="character" w:customStyle="1" w:styleId="BodyText2Char">
    <w:name w:val="Body Text 2 Char"/>
    <w:basedOn w:val="DefaultParagraphFont"/>
    <w:link w:val="BodyText2"/>
    <w:uiPriority w:val="99"/>
    <w:semiHidden/>
    <w:rsid w:val="005F2E7D"/>
    <w:rPr>
      <w:sz w:val="22"/>
      <w:szCs w:val="22"/>
      <w:lang w:eastAsia="en-US"/>
    </w:rPr>
  </w:style>
  <w:style w:type="paragraph" w:styleId="BodyText3">
    <w:name w:val="Body Text 3"/>
    <w:basedOn w:val="Normal"/>
    <w:link w:val="BodyText3Char"/>
    <w:uiPriority w:val="99"/>
    <w:semiHidden/>
    <w:unhideWhenUsed/>
    <w:rsid w:val="005F2E7D"/>
    <w:pPr>
      <w:spacing w:after="120"/>
    </w:pPr>
    <w:rPr>
      <w:sz w:val="16"/>
      <w:szCs w:val="16"/>
    </w:rPr>
  </w:style>
  <w:style w:type="character" w:customStyle="1" w:styleId="BodyText3Char">
    <w:name w:val="Body Text 3 Char"/>
    <w:basedOn w:val="DefaultParagraphFont"/>
    <w:link w:val="BodyText3"/>
    <w:uiPriority w:val="99"/>
    <w:semiHidden/>
    <w:rsid w:val="005F2E7D"/>
    <w:rPr>
      <w:sz w:val="16"/>
      <w:szCs w:val="16"/>
      <w:lang w:eastAsia="en-US"/>
    </w:rPr>
  </w:style>
  <w:style w:type="paragraph" w:customStyle="1" w:styleId="Default">
    <w:name w:val="Default"/>
    <w:rsid w:val="005F2E7D"/>
    <w:pPr>
      <w:autoSpaceDE w:val="0"/>
      <w:autoSpaceDN w:val="0"/>
      <w:adjustRightInd w:val="0"/>
    </w:pPr>
    <w:rPr>
      <w:rFonts w:ascii="Arial" w:eastAsia="Times New Roman" w:hAnsi="Arial" w:cs="Arial"/>
      <w:color w:val="000000"/>
      <w:sz w:val="24"/>
      <w:szCs w:val="24"/>
    </w:rPr>
  </w:style>
  <w:style w:type="paragraph" w:customStyle="1" w:styleId="NumberedParagraphs">
    <w:name w:val="Numbered Paragraphs"/>
    <w:basedOn w:val="Normal"/>
    <w:rsid w:val="00584E88"/>
    <w:pPr>
      <w:numPr>
        <w:numId w:val="1"/>
      </w:numPr>
      <w:spacing w:before="70" w:after="70" w:line="280" w:lineRule="atLeast"/>
    </w:pPr>
    <w:rPr>
      <w:rFonts w:ascii="Arial" w:eastAsia="Times New Roman" w:hAnsi="Arial"/>
      <w:sz w:val="20"/>
      <w:szCs w:val="20"/>
    </w:rPr>
  </w:style>
  <w:style w:type="paragraph" w:styleId="BodyTextIndent3">
    <w:name w:val="Body Text Indent 3"/>
    <w:basedOn w:val="Normal"/>
    <w:link w:val="BodyTextIndent3Char"/>
    <w:uiPriority w:val="99"/>
    <w:semiHidden/>
    <w:unhideWhenUsed/>
    <w:rsid w:val="002E1E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1E79"/>
    <w:rPr>
      <w:sz w:val="16"/>
      <w:szCs w:val="16"/>
      <w:lang w:eastAsia="en-US"/>
    </w:rPr>
  </w:style>
  <w:style w:type="character" w:styleId="CommentReference">
    <w:name w:val="annotation reference"/>
    <w:uiPriority w:val="99"/>
    <w:semiHidden/>
    <w:unhideWhenUsed/>
    <w:rsid w:val="00592BCC"/>
    <w:rPr>
      <w:sz w:val="16"/>
      <w:szCs w:val="16"/>
    </w:rPr>
  </w:style>
  <w:style w:type="paragraph" w:styleId="CommentText">
    <w:name w:val="annotation text"/>
    <w:basedOn w:val="Normal"/>
    <w:link w:val="CommentTextChar"/>
    <w:uiPriority w:val="99"/>
    <w:unhideWhenUsed/>
    <w:rsid w:val="00592BCC"/>
    <w:pPr>
      <w:spacing w:after="0" w:line="240" w:lineRule="auto"/>
    </w:pPr>
    <w:rPr>
      <w:rFonts w:ascii="Cambria" w:eastAsia="MS Mincho" w:hAnsi="Cambria"/>
      <w:sz w:val="20"/>
      <w:szCs w:val="20"/>
    </w:rPr>
  </w:style>
  <w:style w:type="character" w:customStyle="1" w:styleId="CommentTextChar">
    <w:name w:val="Comment Text Char"/>
    <w:basedOn w:val="DefaultParagraphFont"/>
    <w:link w:val="CommentText"/>
    <w:uiPriority w:val="99"/>
    <w:rsid w:val="00592BCC"/>
    <w:rPr>
      <w:rFonts w:ascii="Cambria" w:eastAsia="MS Mincho" w:hAnsi="Cambria"/>
      <w:lang w:eastAsia="en-US"/>
    </w:rPr>
  </w:style>
  <w:style w:type="paragraph" w:styleId="CommentSubject">
    <w:name w:val="annotation subject"/>
    <w:basedOn w:val="CommentText"/>
    <w:next w:val="CommentText"/>
    <w:link w:val="CommentSubjectChar"/>
    <w:uiPriority w:val="99"/>
    <w:semiHidden/>
    <w:unhideWhenUsed/>
    <w:rsid w:val="006F7FB4"/>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F7FB4"/>
    <w:rPr>
      <w:rFonts w:ascii="Cambria" w:eastAsia="MS Mincho" w:hAnsi="Cambria"/>
      <w:b/>
      <w:bCs/>
      <w:lang w:eastAsia="en-US"/>
    </w:rPr>
  </w:style>
  <w:style w:type="character" w:styleId="FollowedHyperlink">
    <w:name w:val="FollowedHyperlink"/>
    <w:basedOn w:val="DefaultParagraphFont"/>
    <w:uiPriority w:val="99"/>
    <w:semiHidden/>
    <w:unhideWhenUsed/>
    <w:rsid w:val="00CF76EB"/>
    <w:rPr>
      <w:color w:val="800080" w:themeColor="followedHyperlink"/>
      <w:u w:val="single"/>
    </w:rPr>
  </w:style>
  <w:style w:type="paragraph" w:customStyle="1" w:styleId="1bodycopy10pt">
    <w:name w:val="1 body copy 10pt"/>
    <w:basedOn w:val="Normal"/>
    <w:link w:val="1bodycopy10ptChar"/>
    <w:qFormat/>
    <w:rsid w:val="004A1EC6"/>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4A1EC6"/>
    <w:pPr>
      <w:numPr>
        <w:numId w:val="13"/>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4A1EC6"/>
    <w:rPr>
      <w:rFonts w:ascii="Arial" w:eastAsia="MS Mincho" w:hAnsi="Arial"/>
      <w:szCs w:val="24"/>
      <w:lang w:val="en-US" w:eastAsia="en-US"/>
    </w:rPr>
  </w:style>
  <w:style w:type="paragraph" w:styleId="TOC1">
    <w:name w:val="toc 1"/>
    <w:basedOn w:val="Normal"/>
    <w:next w:val="Normal"/>
    <w:autoRedefine/>
    <w:uiPriority w:val="39"/>
    <w:unhideWhenUsed/>
    <w:rsid w:val="00C24A66"/>
    <w:pPr>
      <w:tabs>
        <w:tab w:val="right" w:leader="dot" w:pos="9736"/>
      </w:tabs>
      <w:spacing w:after="100" w:line="480" w:lineRule="auto"/>
    </w:pPr>
    <w:rPr>
      <w:rFonts w:ascii="Arial" w:eastAsia="MS Mincho" w:hAnsi="Arial"/>
      <w:sz w:val="20"/>
      <w:szCs w:val="24"/>
      <w:lang w:val="en-US"/>
    </w:rPr>
  </w:style>
  <w:style w:type="paragraph" w:customStyle="1" w:styleId="Tablebodycopy">
    <w:name w:val="Table body copy"/>
    <w:basedOn w:val="1bodycopy10pt"/>
    <w:qFormat/>
    <w:rsid w:val="004A1EC6"/>
    <w:pPr>
      <w:keepLines/>
      <w:spacing w:after="60"/>
      <w:textboxTightWrap w:val="allLines"/>
    </w:pPr>
  </w:style>
  <w:style w:type="paragraph" w:customStyle="1" w:styleId="Bulletedcopylevel2">
    <w:name w:val="Bulleted copy level 2"/>
    <w:basedOn w:val="1bodycopy10pt"/>
    <w:qFormat/>
    <w:rsid w:val="004A1EC6"/>
    <w:pPr>
      <w:numPr>
        <w:numId w:val="11"/>
      </w:numPr>
      <w:tabs>
        <w:tab w:val="num" w:pos="360"/>
        <w:tab w:val="num" w:pos="1080"/>
      </w:tabs>
      <w:ind w:left="0" w:firstLine="0"/>
    </w:pPr>
  </w:style>
  <w:style w:type="paragraph" w:customStyle="1" w:styleId="Tablecopybulleted">
    <w:name w:val="Table copy bulleted"/>
    <w:basedOn w:val="Tablebodycopy"/>
    <w:qFormat/>
    <w:rsid w:val="004A1EC6"/>
    <w:pPr>
      <w:numPr>
        <w:numId w:val="12"/>
      </w:numPr>
      <w:tabs>
        <w:tab w:val="num" w:pos="360"/>
        <w:tab w:val="num" w:pos="720"/>
      </w:tabs>
      <w:ind w:left="0" w:firstLine="0"/>
    </w:pPr>
  </w:style>
  <w:style w:type="paragraph" w:customStyle="1" w:styleId="Subhead2">
    <w:name w:val="Subhead 2"/>
    <w:basedOn w:val="1bodycopy10pt"/>
    <w:next w:val="1bodycopy10pt"/>
    <w:link w:val="Subhead2Char"/>
    <w:qFormat/>
    <w:rsid w:val="004A1EC6"/>
    <w:pPr>
      <w:spacing w:before="240"/>
    </w:pPr>
    <w:rPr>
      <w:b/>
      <w:color w:val="12263F"/>
      <w:sz w:val="24"/>
    </w:rPr>
  </w:style>
  <w:style w:type="character" w:customStyle="1" w:styleId="Subhead2Char">
    <w:name w:val="Subhead 2 Char"/>
    <w:link w:val="Subhead2"/>
    <w:rsid w:val="004A1EC6"/>
    <w:rPr>
      <w:rFonts w:ascii="Arial" w:eastAsia="MS Mincho" w:hAnsi="Arial"/>
      <w:b/>
      <w:color w:val="12263F"/>
      <w:sz w:val="24"/>
      <w:szCs w:val="24"/>
      <w:lang w:val="en-US" w:eastAsia="en-US"/>
    </w:rPr>
  </w:style>
  <w:style w:type="paragraph" w:customStyle="1" w:styleId="1bodycopy">
    <w:name w:val="1 body copy"/>
    <w:basedOn w:val="Normal"/>
    <w:link w:val="1bodycopyChar"/>
    <w:qFormat/>
    <w:rsid w:val="00F518A9"/>
    <w:pPr>
      <w:spacing w:after="120" w:line="240" w:lineRule="auto"/>
    </w:pPr>
    <w:rPr>
      <w:rFonts w:ascii="Arial" w:eastAsia="MS Mincho" w:hAnsi="Arial"/>
      <w:sz w:val="20"/>
      <w:szCs w:val="24"/>
      <w:lang w:val="en-US"/>
    </w:rPr>
  </w:style>
  <w:style w:type="character" w:customStyle="1" w:styleId="1bodycopyChar">
    <w:name w:val="1 body copy Char"/>
    <w:link w:val="1bodycopy"/>
    <w:rsid w:val="00F518A9"/>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7997">
      <w:bodyDiv w:val="1"/>
      <w:marLeft w:val="0"/>
      <w:marRight w:val="0"/>
      <w:marTop w:val="0"/>
      <w:marBottom w:val="0"/>
      <w:divBdr>
        <w:top w:val="none" w:sz="0" w:space="0" w:color="auto"/>
        <w:left w:val="none" w:sz="0" w:space="0" w:color="auto"/>
        <w:bottom w:val="none" w:sz="0" w:space="0" w:color="auto"/>
        <w:right w:val="none" w:sz="0" w:space="0" w:color="auto"/>
      </w:divBdr>
    </w:div>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606230925">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 w:id="181872076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guidance-for-full-opening-schoo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533BD-D056-4FBB-8470-271A4DAD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Links>
    <vt:vector size="6" baseType="variant">
      <vt:variant>
        <vt:i4>7078001</vt:i4>
      </vt:variant>
      <vt:variant>
        <vt:i4>0</vt:i4>
      </vt:variant>
      <vt:variant>
        <vt:i4>0</vt:i4>
      </vt:variant>
      <vt:variant>
        <vt:i4>5</vt:i4>
      </vt:variant>
      <vt:variant>
        <vt:lpwstr>http://visible-learning.org/2013/02/john-hattie-helen-timperley-visible-learning-and-feedback/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17shanroge</dc:creator>
  <cp:lastModifiedBy>Andrea Gaunt</cp:lastModifiedBy>
  <cp:revision>2</cp:revision>
  <cp:lastPrinted>2020-04-02T07:19:00Z</cp:lastPrinted>
  <dcterms:created xsi:type="dcterms:W3CDTF">2020-08-18T14:40:00Z</dcterms:created>
  <dcterms:modified xsi:type="dcterms:W3CDTF">2020-08-18T14:40:00Z</dcterms:modified>
</cp:coreProperties>
</file>